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77EAF" w14:textId="77777777" w:rsidR="00894716" w:rsidRPr="00995896" w:rsidRDefault="00995896">
      <w:pPr>
        <w:tabs>
          <w:tab w:val="left" w:pos="2410"/>
        </w:tabs>
        <w:spacing w:after="0"/>
        <w:rPr>
          <w:rFonts w:ascii="Cambria" w:hAnsi="Cambria"/>
          <w:b/>
          <w:sz w:val="32"/>
          <w:szCs w:val="32"/>
        </w:rPr>
      </w:pPr>
      <w:r w:rsidRPr="00995896">
        <w:rPr>
          <w:rFonts w:ascii="Cambria" w:hAnsi="Cambria"/>
          <w:noProof/>
          <w:sz w:val="32"/>
          <w:szCs w:val="32"/>
          <w:lang w:val="en-ID" w:eastAsia="en-ID"/>
        </w:rPr>
        <w:drawing>
          <wp:anchor distT="0" distB="0" distL="114300" distR="114300" simplePos="0" relativeHeight="251658240" behindDoc="0" locked="0" layoutInCell="1" hidden="0" allowOverlap="1" wp14:anchorId="5A16389E" wp14:editId="2186EDED">
            <wp:simplePos x="0" y="0"/>
            <wp:positionH relativeFrom="column">
              <wp:posOffset>231775</wp:posOffset>
            </wp:positionH>
            <wp:positionV relativeFrom="paragraph">
              <wp:posOffset>-130810</wp:posOffset>
            </wp:positionV>
            <wp:extent cx="980440" cy="988695"/>
            <wp:effectExtent l="0" t="0" r="0" b="0"/>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980440" cy="988695"/>
                    </a:xfrm>
                    <a:prstGeom prst="rect">
                      <a:avLst/>
                    </a:prstGeom>
                    <a:ln/>
                  </pic:spPr>
                </pic:pic>
              </a:graphicData>
            </a:graphic>
          </wp:anchor>
        </w:drawing>
      </w:r>
      <w:r>
        <w:tab/>
      </w:r>
      <w:r w:rsidRPr="00995896">
        <w:rPr>
          <w:rFonts w:ascii="Cambria" w:hAnsi="Cambria"/>
          <w:b/>
          <w:sz w:val="32"/>
          <w:szCs w:val="32"/>
        </w:rPr>
        <w:t>KEMENTERIAN PENDIDIKAN, KEBUDAYAAN, RISET, DAN TEKNOLOGI</w:t>
      </w:r>
    </w:p>
    <w:p w14:paraId="1A83BF6A" w14:textId="77777777" w:rsidR="00894716" w:rsidRPr="00995896" w:rsidRDefault="00995896">
      <w:pPr>
        <w:tabs>
          <w:tab w:val="left" w:pos="2410"/>
        </w:tabs>
        <w:spacing w:after="0"/>
        <w:rPr>
          <w:rFonts w:ascii="Cambria" w:hAnsi="Cambria"/>
          <w:b/>
          <w:sz w:val="32"/>
          <w:szCs w:val="32"/>
        </w:rPr>
      </w:pPr>
      <w:r w:rsidRPr="00995896">
        <w:rPr>
          <w:rFonts w:ascii="Cambria" w:hAnsi="Cambria"/>
          <w:b/>
          <w:sz w:val="32"/>
          <w:szCs w:val="32"/>
        </w:rPr>
        <w:tab/>
        <w:t>UNIVERSITAS NEGERI YOGYAKARTA</w:t>
      </w:r>
    </w:p>
    <w:p w14:paraId="4B53160E" w14:textId="77777777" w:rsidR="00894716" w:rsidRDefault="00995896">
      <w:pPr>
        <w:tabs>
          <w:tab w:val="left" w:pos="2410"/>
        </w:tabs>
        <w:spacing w:after="0"/>
        <w:rPr>
          <w:b/>
          <w:sz w:val="36"/>
          <w:szCs w:val="36"/>
        </w:rPr>
      </w:pPr>
      <w:r w:rsidRPr="00995896">
        <w:rPr>
          <w:rFonts w:ascii="Cambria" w:hAnsi="Cambria"/>
          <w:b/>
          <w:sz w:val="32"/>
          <w:szCs w:val="32"/>
        </w:rPr>
        <w:tab/>
        <w:t>PASCASARJANA</w:t>
      </w:r>
    </w:p>
    <w:p w14:paraId="4D82068B" w14:textId="77777777" w:rsidR="00894716" w:rsidRDefault="00995896">
      <w:pPr>
        <w:tabs>
          <w:tab w:val="left" w:pos="2410"/>
        </w:tabs>
        <w:spacing w:after="0"/>
        <w:rPr>
          <w:b/>
          <w:sz w:val="40"/>
          <w:szCs w:val="40"/>
        </w:rPr>
      </w:pPr>
      <w:r>
        <w:rPr>
          <w:noProof/>
          <w:lang w:val="en-ID" w:eastAsia="en-ID"/>
        </w:rPr>
        <mc:AlternateContent>
          <mc:Choice Requires="wps">
            <w:drawing>
              <wp:anchor distT="4294967295" distB="4294967295" distL="114300" distR="114300" simplePos="0" relativeHeight="251659264" behindDoc="0" locked="0" layoutInCell="1" hidden="0" allowOverlap="1" wp14:anchorId="50625F7C" wp14:editId="68F5EF56">
                <wp:simplePos x="0" y="0"/>
                <wp:positionH relativeFrom="column">
                  <wp:posOffset>-43181</wp:posOffset>
                </wp:positionH>
                <wp:positionV relativeFrom="paragraph">
                  <wp:posOffset>175261</wp:posOffset>
                </wp:positionV>
                <wp:extent cx="9411335" cy="45719"/>
                <wp:effectExtent l="19050" t="19050" r="37465" b="31115"/>
                <wp:wrapNone/>
                <wp:docPr id="4" name="Straight Arrow Connector 4"/>
                <wp:cNvGraphicFramePr/>
                <a:graphic xmlns:a="http://schemas.openxmlformats.org/drawingml/2006/main">
                  <a:graphicData uri="http://schemas.microsoft.com/office/word/2010/wordprocessingShape">
                    <wps:wsp>
                      <wps:cNvCnPr/>
                      <wps:spPr>
                        <a:xfrm>
                          <a:off x="0" y="0"/>
                          <a:ext cx="9411335" cy="45719"/>
                        </a:xfrm>
                        <a:prstGeom prst="straightConnector1">
                          <a:avLst/>
                        </a:prstGeom>
                        <a:noFill/>
                        <a:ln w="381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1E31CD" id="_x0000_t32" coordsize="21600,21600" o:spt="32" o:oned="t" path="m,l21600,21600e" filled="f">
                <v:path arrowok="t" fillok="f" o:connecttype="none"/>
                <o:lock v:ext="edit" shapetype="t"/>
              </v:shapetype>
              <v:shape id="Straight Arrow Connector 4" o:spid="_x0000_s1026" type="#_x0000_t32" style="position:absolute;margin-left:-3.4pt;margin-top:13.8pt;width:741.0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" strokeweight="3pt"/>
            </w:pict>
          </mc:Fallback>
        </mc:AlternateContent>
      </w:r>
    </w:p>
    <w:p w14:paraId="1041D06D" w14:textId="77777777" w:rsidR="00894716" w:rsidRPr="00995896" w:rsidRDefault="00995896">
      <w:pPr>
        <w:tabs>
          <w:tab w:val="left" w:pos="2410"/>
        </w:tabs>
        <w:spacing w:after="0"/>
        <w:jc w:val="center"/>
        <w:rPr>
          <w:rFonts w:ascii="Cambria" w:eastAsia="Cambria" w:hAnsi="Cambria" w:cs="Cambria"/>
          <w:b/>
          <w:sz w:val="28"/>
          <w:szCs w:val="28"/>
        </w:rPr>
      </w:pPr>
      <w:r w:rsidRPr="00995896">
        <w:rPr>
          <w:rFonts w:ascii="Cambria" w:eastAsia="Cambria" w:hAnsi="Cambria" w:cs="Cambria"/>
          <w:b/>
          <w:sz w:val="28"/>
          <w:szCs w:val="28"/>
        </w:rPr>
        <w:t>RENCANA PEMBELAJARAN SEMESTER</w:t>
      </w:r>
    </w:p>
    <w:p w14:paraId="47E5957A" w14:textId="77777777" w:rsidR="00894716" w:rsidRDefault="00894716">
      <w:pPr>
        <w:tabs>
          <w:tab w:val="left" w:pos="2410"/>
        </w:tabs>
        <w:spacing w:after="0"/>
        <w:jc w:val="both"/>
        <w:rPr>
          <w:b/>
        </w:rPr>
      </w:pPr>
    </w:p>
    <w:p w14:paraId="4DA445C8" w14:textId="77777777" w:rsidR="00894716" w:rsidRPr="00995896" w:rsidRDefault="00995896">
      <w:pPr>
        <w:tabs>
          <w:tab w:val="left" w:pos="2977"/>
          <w:tab w:val="left" w:pos="8222"/>
          <w:tab w:val="left" w:pos="10632"/>
        </w:tabs>
        <w:spacing w:after="0"/>
        <w:jc w:val="both"/>
        <w:rPr>
          <w:rFonts w:ascii="Cambria" w:eastAsia="Times New Roman" w:hAnsi="Cambria" w:cs="Times New Roman"/>
          <w:b/>
          <w:sz w:val="24"/>
          <w:szCs w:val="24"/>
        </w:rPr>
      </w:pPr>
      <w:r w:rsidRPr="00995896">
        <w:rPr>
          <w:rFonts w:ascii="Cambria" w:eastAsia="Times New Roman" w:hAnsi="Cambria" w:cs="Times New Roman"/>
          <w:b/>
          <w:sz w:val="24"/>
          <w:szCs w:val="24"/>
        </w:rPr>
        <w:t>Program Studi</w:t>
      </w:r>
      <w:r w:rsidRPr="00995896">
        <w:rPr>
          <w:rFonts w:ascii="Cambria" w:eastAsia="Times New Roman" w:hAnsi="Cambria" w:cs="Times New Roman"/>
          <w:b/>
          <w:sz w:val="24"/>
          <w:szCs w:val="24"/>
        </w:rPr>
        <w:tab/>
        <w:t>:</w:t>
      </w:r>
      <w:r w:rsidRPr="00995896">
        <w:rPr>
          <w:rFonts w:ascii="Cambria" w:eastAsia="Times New Roman" w:hAnsi="Cambria" w:cs="Times New Roman"/>
          <w:sz w:val="24"/>
          <w:szCs w:val="24"/>
        </w:rPr>
        <w:t xml:space="preserve"> Penelitian dan Evaluasi Pendidikan (S3)</w:t>
      </w:r>
    </w:p>
    <w:p w14:paraId="3215E90B" w14:textId="77777777" w:rsidR="00894716" w:rsidRPr="00995896" w:rsidRDefault="00995896">
      <w:pPr>
        <w:tabs>
          <w:tab w:val="left" w:pos="2977"/>
          <w:tab w:val="left" w:pos="6804"/>
          <w:tab w:val="left" w:pos="8222"/>
          <w:tab w:val="left" w:pos="9923"/>
          <w:tab w:val="left" w:pos="10632"/>
        </w:tabs>
        <w:spacing w:after="0"/>
        <w:jc w:val="both"/>
        <w:rPr>
          <w:rFonts w:ascii="Cambria" w:eastAsia="Times New Roman" w:hAnsi="Cambria" w:cs="Times New Roman"/>
          <w:b/>
          <w:sz w:val="24"/>
          <w:szCs w:val="24"/>
        </w:rPr>
      </w:pPr>
      <w:r w:rsidRPr="00995896">
        <w:rPr>
          <w:rFonts w:ascii="Cambria" w:eastAsia="Times New Roman" w:hAnsi="Cambria" w:cs="Times New Roman"/>
          <w:b/>
          <w:sz w:val="24"/>
          <w:szCs w:val="24"/>
        </w:rPr>
        <w:t>Nama Mata Kuliah</w:t>
      </w:r>
      <w:r w:rsidRPr="00995896">
        <w:rPr>
          <w:rFonts w:ascii="Cambria" w:eastAsia="Times New Roman" w:hAnsi="Cambria" w:cs="Times New Roman"/>
          <w:b/>
          <w:sz w:val="24"/>
          <w:szCs w:val="24"/>
        </w:rPr>
        <w:tab/>
        <w:t>:</w:t>
      </w:r>
      <w:r w:rsidRPr="00995896">
        <w:rPr>
          <w:rFonts w:ascii="Cambria" w:eastAsia="Times New Roman" w:hAnsi="Cambria" w:cs="Times New Roman"/>
          <w:sz w:val="24"/>
          <w:szCs w:val="24"/>
        </w:rPr>
        <w:t xml:space="preserve"> Penelitian dan Pengembangan</w:t>
      </w:r>
      <w:r w:rsidRPr="00995896">
        <w:rPr>
          <w:rFonts w:ascii="Cambria" w:eastAsia="Times New Roman" w:hAnsi="Cambria" w:cs="Times New Roman"/>
          <w:b/>
          <w:sz w:val="24"/>
          <w:szCs w:val="24"/>
        </w:rPr>
        <w:tab/>
      </w:r>
      <w:r w:rsidRPr="00995896">
        <w:rPr>
          <w:rFonts w:ascii="Cambria" w:eastAsia="Times New Roman" w:hAnsi="Cambria" w:cs="Times New Roman"/>
          <w:sz w:val="24"/>
          <w:szCs w:val="24"/>
        </w:rPr>
        <w:t>Kode</w:t>
      </w:r>
      <w:r w:rsidRPr="00995896">
        <w:rPr>
          <w:rFonts w:ascii="Cambria" w:eastAsia="Times New Roman" w:hAnsi="Cambria" w:cs="Times New Roman"/>
          <w:b/>
          <w:sz w:val="24"/>
          <w:szCs w:val="24"/>
        </w:rPr>
        <w:t xml:space="preserve"> : </w:t>
      </w:r>
      <w:r w:rsidRPr="00995896">
        <w:rPr>
          <w:rFonts w:ascii="Cambria" w:eastAsia="Times New Roman" w:hAnsi="Cambria" w:cs="Times New Roman"/>
          <w:sz w:val="24"/>
          <w:szCs w:val="24"/>
        </w:rPr>
        <w:t>PEP 9241</w:t>
      </w:r>
      <w:r w:rsidRPr="00995896">
        <w:rPr>
          <w:rFonts w:ascii="Cambria" w:eastAsia="Times New Roman" w:hAnsi="Cambria" w:cs="Times New Roman"/>
          <w:sz w:val="24"/>
          <w:szCs w:val="24"/>
        </w:rPr>
        <w:tab/>
        <w:t>Jumlah: 2 SKS Teori</w:t>
      </w:r>
    </w:p>
    <w:p w14:paraId="0D9A073E" w14:textId="77777777" w:rsidR="00894716" w:rsidRPr="00995896" w:rsidRDefault="00995896">
      <w:pPr>
        <w:tabs>
          <w:tab w:val="left" w:pos="2977"/>
          <w:tab w:val="left" w:pos="8222"/>
          <w:tab w:val="left" w:pos="10632"/>
        </w:tabs>
        <w:spacing w:after="0"/>
        <w:jc w:val="both"/>
        <w:rPr>
          <w:rFonts w:ascii="Cambria" w:eastAsia="Times New Roman" w:hAnsi="Cambria" w:cs="Times New Roman"/>
          <w:sz w:val="24"/>
          <w:szCs w:val="24"/>
        </w:rPr>
      </w:pPr>
      <w:r w:rsidRPr="00995896">
        <w:rPr>
          <w:rFonts w:ascii="Cambria" w:eastAsia="Times New Roman" w:hAnsi="Cambria" w:cs="Times New Roman"/>
          <w:b/>
          <w:sz w:val="24"/>
          <w:szCs w:val="24"/>
        </w:rPr>
        <w:t>Semester</w:t>
      </w:r>
      <w:r w:rsidRPr="00995896">
        <w:rPr>
          <w:rFonts w:ascii="Cambria" w:eastAsia="Times New Roman" w:hAnsi="Cambria" w:cs="Times New Roman"/>
          <w:b/>
          <w:sz w:val="24"/>
          <w:szCs w:val="24"/>
        </w:rPr>
        <w:tab/>
        <w:t>:</w:t>
      </w:r>
      <w:r w:rsidRPr="00995896">
        <w:rPr>
          <w:rFonts w:ascii="Cambria" w:eastAsia="Times New Roman" w:hAnsi="Cambria" w:cs="Times New Roman"/>
          <w:sz w:val="24"/>
          <w:szCs w:val="24"/>
        </w:rPr>
        <w:t xml:space="preserve"> III/Gasal</w:t>
      </w:r>
    </w:p>
    <w:p w14:paraId="69148A7F" w14:textId="77777777" w:rsidR="00894716" w:rsidRPr="00995896" w:rsidRDefault="00995896">
      <w:pPr>
        <w:tabs>
          <w:tab w:val="left" w:pos="2977"/>
          <w:tab w:val="left" w:pos="8222"/>
          <w:tab w:val="left" w:pos="10632"/>
        </w:tabs>
        <w:spacing w:after="0"/>
        <w:jc w:val="both"/>
        <w:rPr>
          <w:rFonts w:ascii="Cambria" w:eastAsia="Times New Roman" w:hAnsi="Cambria" w:cs="Times New Roman"/>
          <w:sz w:val="24"/>
          <w:szCs w:val="24"/>
        </w:rPr>
      </w:pPr>
      <w:r w:rsidRPr="00995896">
        <w:rPr>
          <w:rFonts w:ascii="Cambria" w:eastAsia="Times New Roman" w:hAnsi="Cambria" w:cs="Times New Roman"/>
          <w:b/>
          <w:sz w:val="24"/>
          <w:szCs w:val="24"/>
        </w:rPr>
        <w:t>Mata Kuliah Prasyarat</w:t>
      </w:r>
      <w:r w:rsidRPr="00995896">
        <w:rPr>
          <w:rFonts w:ascii="Cambria" w:eastAsia="Times New Roman" w:hAnsi="Cambria" w:cs="Times New Roman"/>
          <w:b/>
          <w:sz w:val="24"/>
          <w:szCs w:val="24"/>
        </w:rPr>
        <w:tab/>
        <w:t>:</w:t>
      </w:r>
      <w:r w:rsidRPr="00995896">
        <w:rPr>
          <w:rFonts w:ascii="Cambria" w:eastAsia="Times New Roman" w:hAnsi="Cambria" w:cs="Times New Roman"/>
          <w:sz w:val="24"/>
          <w:szCs w:val="24"/>
        </w:rPr>
        <w:t xml:space="preserve"> Tidak ada</w:t>
      </w:r>
    </w:p>
    <w:p w14:paraId="54121416" w14:textId="77777777" w:rsidR="00894716" w:rsidRPr="00995896" w:rsidRDefault="00995896">
      <w:pPr>
        <w:tabs>
          <w:tab w:val="left" w:pos="2977"/>
          <w:tab w:val="left" w:pos="8222"/>
          <w:tab w:val="left" w:pos="10632"/>
        </w:tabs>
        <w:spacing w:after="0"/>
        <w:jc w:val="both"/>
        <w:rPr>
          <w:rFonts w:ascii="Cambria" w:eastAsia="Times New Roman" w:hAnsi="Cambria" w:cs="Times New Roman"/>
          <w:sz w:val="24"/>
          <w:szCs w:val="24"/>
        </w:rPr>
      </w:pPr>
      <w:r w:rsidRPr="00995896">
        <w:rPr>
          <w:rFonts w:ascii="Cambria" w:eastAsia="Times New Roman" w:hAnsi="Cambria" w:cs="Times New Roman"/>
          <w:b/>
          <w:sz w:val="24"/>
          <w:szCs w:val="24"/>
        </w:rPr>
        <w:t>Dosen Pengampu</w:t>
      </w:r>
      <w:r w:rsidRPr="00995896">
        <w:rPr>
          <w:rFonts w:ascii="Cambria" w:eastAsia="Times New Roman" w:hAnsi="Cambria" w:cs="Times New Roman"/>
          <w:b/>
          <w:sz w:val="24"/>
          <w:szCs w:val="24"/>
        </w:rPr>
        <w:tab/>
        <w:t xml:space="preserve">: </w:t>
      </w:r>
      <w:r w:rsidRPr="00995896">
        <w:rPr>
          <w:rFonts w:ascii="Cambria" w:eastAsia="Times New Roman" w:hAnsi="Cambria" w:cs="Times New Roman"/>
          <w:sz w:val="24"/>
          <w:szCs w:val="24"/>
        </w:rPr>
        <w:t>Prof. Dr. Sri Wening, M.Pd &amp; Prof. Dr. Harun M.Pd</w:t>
      </w:r>
      <w:r w:rsidRPr="00995896">
        <w:rPr>
          <w:rFonts w:ascii="Cambria" w:eastAsia="Times New Roman" w:hAnsi="Cambria" w:cs="Times New Roman"/>
          <w:sz w:val="24"/>
          <w:szCs w:val="24"/>
        </w:rPr>
        <w:tab/>
        <w:t xml:space="preserve"> </w:t>
      </w:r>
    </w:p>
    <w:p w14:paraId="549963B0" w14:textId="77777777" w:rsidR="00894716" w:rsidRPr="00995896" w:rsidRDefault="00995896">
      <w:pPr>
        <w:tabs>
          <w:tab w:val="left" w:pos="2977"/>
          <w:tab w:val="left" w:pos="8222"/>
          <w:tab w:val="left" w:pos="10632"/>
        </w:tabs>
        <w:spacing w:after="0"/>
        <w:jc w:val="both"/>
        <w:rPr>
          <w:rFonts w:ascii="Cambria" w:eastAsia="Times New Roman" w:hAnsi="Cambria" w:cs="Times New Roman"/>
          <w:color w:val="000000"/>
          <w:sz w:val="24"/>
          <w:szCs w:val="24"/>
        </w:rPr>
      </w:pPr>
      <w:r w:rsidRPr="00995896">
        <w:rPr>
          <w:rFonts w:ascii="Cambria" w:eastAsia="Times New Roman" w:hAnsi="Cambria" w:cs="Times New Roman"/>
          <w:b/>
          <w:sz w:val="24"/>
          <w:szCs w:val="24"/>
        </w:rPr>
        <w:t>Deskripsi Mata Kuliah</w:t>
      </w:r>
      <w:r w:rsidRPr="00995896">
        <w:rPr>
          <w:rFonts w:ascii="Cambria" w:eastAsia="Times New Roman" w:hAnsi="Cambria" w:cs="Times New Roman"/>
          <w:b/>
          <w:sz w:val="24"/>
          <w:szCs w:val="24"/>
        </w:rPr>
        <w:tab/>
        <w:t xml:space="preserve">: </w:t>
      </w:r>
      <w:r w:rsidRPr="00995896">
        <w:rPr>
          <w:rFonts w:ascii="Cambria" w:eastAsia="Times New Roman" w:hAnsi="Cambria" w:cs="Times New Roman"/>
          <w:sz w:val="24"/>
          <w:szCs w:val="24"/>
        </w:rPr>
        <w:t>Pada mata kuliah ini dibahas tentang perkembangan metodologi penelitian  pendidikan dan aplikasinya, berbagai metode penelitian untuk tujuan pengambilan kebijakan, dan cara mengembangkan metode penelitian untuk keperluan khusus.</w:t>
      </w:r>
    </w:p>
    <w:p w14:paraId="1B922CA8" w14:textId="77777777" w:rsidR="00894716" w:rsidRPr="00995896" w:rsidRDefault="00894716">
      <w:pPr>
        <w:spacing w:after="0"/>
        <w:jc w:val="both"/>
        <w:rPr>
          <w:rFonts w:ascii="Cambria" w:eastAsia="Times New Roman" w:hAnsi="Cambria" w:cs="Times New Roman"/>
          <w:sz w:val="24"/>
          <w:szCs w:val="24"/>
        </w:rPr>
      </w:pPr>
    </w:p>
    <w:p w14:paraId="51C7FB14" w14:textId="77777777" w:rsidR="00894716" w:rsidRPr="00995896" w:rsidRDefault="00995896">
      <w:pPr>
        <w:tabs>
          <w:tab w:val="left" w:pos="2410"/>
        </w:tabs>
        <w:spacing w:after="0"/>
        <w:jc w:val="both"/>
        <w:rPr>
          <w:rFonts w:ascii="Cambria" w:eastAsia="Times New Roman" w:hAnsi="Cambria" w:cs="Times New Roman"/>
          <w:sz w:val="24"/>
          <w:szCs w:val="24"/>
        </w:rPr>
      </w:pPr>
      <w:r w:rsidRPr="00995896">
        <w:rPr>
          <w:rFonts w:ascii="Cambria" w:eastAsia="Times New Roman" w:hAnsi="Cambria" w:cs="Times New Roman"/>
          <w:b/>
          <w:sz w:val="24"/>
          <w:szCs w:val="24"/>
        </w:rPr>
        <w:t>Capaian Pembelajaran Lulusan:</w:t>
      </w:r>
    </w:p>
    <w:tbl>
      <w:tblPr>
        <w:tblStyle w:val="a"/>
        <w:tblW w:w="14606" w:type="dxa"/>
        <w:tblBorders>
          <w:top w:val="nil"/>
          <w:left w:val="nil"/>
          <w:bottom w:val="nil"/>
          <w:right w:val="nil"/>
          <w:insideH w:val="nil"/>
          <w:insideV w:val="nil"/>
        </w:tblBorders>
        <w:tblLayout w:type="fixed"/>
        <w:tblLook w:val="0400" w:firstRow="0" w:lastRow="0" w:firstColumn="0" w:lastColumn="0" w:noHBand="0" w:noVBand="1"/>
      </w:tblPr>
      <w:tblGrid>
        <w:gridCol w:w="3243"/>
        <w:gridCol w:w="911"/>
        <w:gridCol w:w="10452"/>
      </w:tblGrid>
      <w:tr w:rsidR="00894716" w:rsidRPr="00995896" w14:paraId="0270A29B" w14:textId="77777777">
        <w:tc>
          <w:tcPr>
            <w:tcW w:w="3243" w:type="dxa"/>
          </w:tcPr>
          <w:p w14:paraId="7FF80421" w14:textId="77777777" w:rsidR="00894716" w:rsidRPr="00995896" w:rsidRDefault="00995896">
            <w:pPr>
              <w:numPr>
                <w:ilvl w:val="0"/>
                <w:numId w:val="2"/>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Sikap</w:t>
            </w:r>
          </w:p>
        </w:tc>
        <w:tc>
          <w:tcPr>
            <w:tcW w:w="911" w:type="dxa"/>
          </w:tcPr>
          <w:p w14:paraId="68C36C55"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S2</w:t>
            </w:r>
          </w:p>
          <w:p w14:paraId="2C1FECF2"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w:t>
            </w:r>
          </w:p>
          <w:p w14:paraId="5FD1C140"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S5</w:t>
            </w:r>
          </w:p>
          <w:p w14:paraId="0CEF9D14"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w:t>
            </w:r>
          </w:p>
        </w:tc>
        <w:tc>
          <w:tcPr>
            <w:tcW w:w="10453" w:type="dxa"/>
          </w:tcPr>
          <w:p w14:paraId="5F69C029" w14:textId="77777777" w:rsidR="00894716" w:rsidRPr="00995896" w:rsidRDefault="00995896">
            <w:pP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Menjunjung tinggi nilai kemanusiaan dalam menjalankan tugas berdasarkan agama, moral, dan etika;</w:t>
            </w:r>
          </w:p>
          <w:p w14:paraId="76FDD210" w14:textId="77777777" w:rsidR="00894716" w:rsidRPr="00995896" w:rsidRDefault="00995896">
            <w:pP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Menunjukkan menghargai keanekaragaman budaya, pandangan, agama, dan kepercayaan, serta pendapat atau temuan orisinal orang lain</w:t>
            </w:r>
          </w:p>
        </w:tc>
      </w:tr>
      <w:tr w:rsidR="00894716" w:rsidRPr="00995896" w14:paraId="46051D06" w14:textId="77777777">
        <w:tc>
          <w:tcPr>
            <w:tcW w:w="3243" w:type="dxa"/>
          </w:tcPr>
          <w:p w14:paraId="361AD246" w14:textId="77777777" w:rsidR="00894716" w:rsidRPr="00995896" w:rsidRDefault="00995896">
            <w:pPr>
              <w:numPr>
                <w:ilvl w:val="0"/>
                <w:numId w:val="2"/>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Pengetahuan</w:t>
            </w:r>
          </w:p>
        </w:tc>
        <w:tc>
          <w:tcPr>
            <w:tcW w:w="911" w:type="dxa"/>
          </w:tcPr>
          <w:p w14:paraId="3E01A997"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P1</w:t>
            </w:r>
          </w:p>
          <w:p w14:paraId="60D3CE62"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w:t>
            </w:r>
          </w:p>
          <w:p w14:paraId="38A17F36" w14:textId="77777777" w:rsidR="00894716" w:rsidRPr="00995896" w:rsidRDefault="00894716">
            <w:pPr>
              <w:jc w:val="both"/>
              <w:rPr>
                <w:rFonts w:ascii="Cambria" w:eastAsia="Times New Roman" w:hAnsi="Cambria" w:cs="Times New Roman"/>
                <w:sz w:val="24"/>
                <w:szCs w:val="24"/>
              </w:rPr>
            </w:pPr>
          </w:p>
          <w:p w14:paraId="269A0CE4"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P2</w:t>
            </w:r>
          </w:p>
          <w:p w14:paraId="7EED4B3C"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w:t>
            </w:r>
          </w:p>
        </w:tc>
        <w:tc>
          <w:tcPr>
            <w:tcW w:w="10453" w:type="dxa"/>
          </w:tcPr>
          <w:p w14:paraId="706C36C7" w14:textId="77777777" w:rsidR="00894716" w:rsidRPr="00995896" w:rsidRDefault="00995896">
            <w:pPr>
              <w:pBdr>
                <w:top w:val="nil"/>
                <w:left w:val="nil"/>
                <w:bottom w:val="nil"/>
                <w:right w:val="nil"/>
                <w:between w:val="nil"/>
              </w:pBd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Mampu mengaplikasikan konsep filsafat pendidikan yang berbasis pada kultur Indonesia sehingga menghasilkan karya yang kreatif, original dan teruji;</w:t>
            </w:r>
          </w:p>
          <w:p w14:paraId="027E6569" w14:textId="77777777" w:rsidR="00894716" w:rsidRPr="00995896" w:rsidRDefault="00995896">
            <w:pPr>
              <w:pBdr>
                <w:top w:val="nil"/>
                <w:left w:val="nil"/>
                <w:bottom w:val="nil"/>
                <w:right w:val="nil"/>
                <w:between w:val="nil"/>
              </w:pBdr>
              <w:spacing w:after="200"/>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 xml:space="preserve">Mampu mendeskripsikan konsep statistik dan penerapannya untuk pengembangan metodologi penelitian dan evaluasi pendidikan; </w:t>
            </w:r>
          </w:p>
        </w:tc>
      </w:tr>
      <w:tr w:rsidR="00894716" w:rsidRPr="00995896" w14:paraId="06EA61A1" w14:textId="77777777">
        <w:tc>
          <w:tcPr>
            <w:tcW w:w="3243" w:type="dxa"/>
          </w:tcPr>
          <w:p w14:paraId="4D374BA5" w14:textId="77777777" w:rsidR="00894716" w:rsidRPr="00995896" w:rsidRDefault="00995896">
            <w:pPr>
              <w:numPr>
                <w:ilvl w:val="0"/>
                <w:numId w:val="2"/>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Keterampilan Umum</w:t>
            </w:r>
          </w:p>
        </w:tc>
        <w:tc>
          <w:tcPr>
            <w:tcW w:w="911" w:type="dxa"/>
          </w:tcPr>
          <w:p w14:paraId="5D5DC8F7"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KU1</w:t>
            </w:r>
          </w:p>
          <w:p w14:paraId="71F38544" w14:textId="77777777" w:rsidR="00894716" w:rsidRPr="00995896" w:rsidRDefault="00894716">
            <w:pPr>
              <w:jc w:val="both"/>
              <w:rPr>
                <w:rFonts w:ascii="Cambria" w:eastAsia="Times New Roman" w:hAnsi="Cambria" w:cs="Times New Roman"/>
                <w:sz w:val="24"/>
                <w:szCs w:val="24"/>
              </w:rPr>
            </w:pPr>
          </w:p>
          <w:p w14:paraId="264C843B" w14:textId="77777777" w:rsidR="00894716" w:rsidRPr="00995896" w:rsidRDefault="00894716">
            <w:pPr>
              <w:jc w:val="both"/>
              <w:rPr>
                <w:rFonts w:ascii="Cambria" w:eastAsia="Times New Roman" w:hAnsi="Cambria" w:cs="Times New Roman"/>
                <w:sz w:val="24"/>
                <w:szCs w:val="24"/>
              </w:rPr>
            </w:pPr>
          </w:p>
          <w:p w14:paraId="60798F18" w14:textId="77777777" w:rsidR="00894716" w:rsidRPr="00995896" w:rsidRDefault="00894716">
            <w:pPr>
              <w:jc w:val="both"/>
              <w:rPr>
                <w:rFonts w:ascii="Cambria" w:eastAsia="Times New Roman" w:hAnsi="Cambria" w:cs="Times New Roman"/>
                <w:sz w:val="24"/>
                <w:szCs w:val="24"/>
              </w:rPr>
            </w:pPr>
          </w:p>
          <w:p w14:paraId="32736662"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KU2</w:t>
            </w:r>
          </w:p>
        </w:tc>
        <w:tc>
          <w:tcPr>
            <w:tcW w:w="10453" w:type="dxa"/>
          </w:tcPr>
          <w:p w14:paraId="102B8F34" w14:textId="77777777" w:rsidR="00894716" w:rsidRPr="00995896" w:rsidRDefault="00995896">
            <w:pPr>
              <w:pBdr>
                <w:top w:val="nil"/>
                <w:left w:val="nil"/>
                <w:bottom w:val="nil"/>
                <w:right w:val="nil"/>
                <w:between w:val="nil"/>
              </w:pBd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lastRenderedPageBreak/>
              <w:t xml:space="preserve">Mampu menemukan atau mengembangkan teori/ konsepsi/ gagasan ilmiah baru, memberikan kontribusi pada pengembangan serta pengamalan ilmu pengetahuan dan/atau teknologi yang </w:t>
            </w:r>
            <w:r w:rsidRPr="00995896">
              <w:rPr>
                <w:rFonts w:ascii="Cambria" w:eastAsia="Times New Roman" w:hAnsi="Cambria" w:cs="Times New Roman"/>
                <w:color w:val="000000"/>
                <w:sz w:val="24"/>
                <w:szCs w:val="24"/>
              </w:rPr>
              <w:lastRenderedPageBreak/>
              <w:t>memperhatikan dan menerapkan nilai humaniora di bidang keahliannya, dengan menghasilkan penelitian ilmiah berdasarkan metodologi ilmiah, pemikiran logis, kritis, sistematis, dan kreatif;</w:t>
            </w:r>
          </w:p>
          <w:p w14:paraId="722169F2" w14:textId="77777777" w:rsidR="00894716" w:rsidRPr="00995896" w:rsidRDefault="00995896">
            <w:pPr>
              <w:pBdr>
                <w:top w:val="nil"/>
                <w:left w:val="nil"/>
                <w:bottom w:val="nil"/>
                <w:right w:val="nil"/>
                <w:between w:val="nil"/>
              </w:pBdr>
              <w:spacing w:after="200"/>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Mampu menyusun penelitian interdisiplin, multidisiplin atau transdisiplin, termasuk kajian teoritis dan/atau eksperimen pada bidang keilmuan, teknologi, seni dan inovasi yang dituangkan dalam bentuk disertasi, dan makalah yang telah diterbitkan di jurnal internasional bereputasi;</w:t>
            </w:r>
          </w:p>
        </w:tc>
      </w:tr>
      <w:tr w:rsidR="00894716" w:rsidRPr="00995896" w14:paraId="479042B6" w14:textId="77777777">
        <w:tc>
          <w:tcPr>
            <w:tcW w:w="3243" w:type="dxa"/>
          </w:tcPr>
          <w:p w14:paraId="68B00293" w14:textId="77777777" w:rsidR="00894716" w:rsidRPr="00995896" w:rsidRDefault="00995896">
            <w:pPr>
              <w:numPr>
                <w:ilvl w:val="0"/>
                <w:numId w:val="2"/>
              </w:numPr>
              <w:pBdr>
                <w:top w:val="nil"/>
                <w:left w:val="nil"/>
                <w:bottom w:val="nil"/>
                <w:right w:val="nil"/>
                <w:between w:val="nil"/>
              </w:pBdr>
              <w:spacing w:after="200" w:line="276" w:lineRule="auto"/>
              <w:ind w:left="288" w:hanging="288"/>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lastRenderedPageBreak/>
              <w:t>Keterampilan Khusus</w:t>
            </w:r>
          </w:p>
        </w:tc>
        <w:tc>
          <w:tcPr>
            <w:tcW w:w="911" w:type="dxa"/>
          </w:tcPr>
          <w:p w14:paraId="435FBE3C"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KK1</w:t>
            </w:r>
          </w:p>
          <w:p w14:paraId="4B11CECD" w14:textId="77777777" w:rsidR="00894716" w:rsidRPr="00995896" w:rsidRDefault="00995896">
            <w:pPr>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   KK5</w:t>
            </w:r>
          </w:p>
        </w:tc>
        <w:tc>
          <w:tcPr>
            <w:tcW w:w="10453" w:type="dxa"/>
          </w:tcPr>
          <w:p w14:paraId="0537617F" w14:textId="77777777" w:rsidR="00894716" w:rsidRPr="00995896" w:rsidRDefault="00995896">
            <w:pP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Mengembangkan metodologi penelitian untuk keperluan khusus;</w:t>
            </w:r>
          </w:p>
          <w:p w14:paraId="38A40281" w14:textId="77777777" w:rsidR="00894716" w:rsidRPr="00995896" w:rsidRDefault="00995896">
            <w:pPr>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Melakukan penilaian, penelitian, dan evaluasi pendidikan;</w:t>
            </w:r>
          </w:p>
          <w:p w14:paraId="0700DFA4" w14:textId="77777777" w:rsidR="00894716" w:rsidRPr="00995896" w:rsidRDefault="00894716">
            <w:pPr>
              <w:rPr>
                <w:rFonts w:ascii="Cambria" w:eastAsia="Times New Roman" w:hAnsi="Cambria" w:cs="Times New Roman"/>
                <w:sz w:val="24"/>
                <w:szCs w:val="24"/>
              </w:rPr>
            </w:pPr>
          </w:p>
        </w:tc>
      </w:tr>
    </w:tbl>
    <w:p w14:paraId="045C1970" w14:textId="77777777" w:rsidR="00894716" w:rsidRPr="00995896" w:rsidRDefault="00995896">
      <w:pPr>
        <w:tabs>
          <w:tab w:val="left" w:pos="2410"/>
        </w:tabs>
        <w:spacing w:after="0"/>
        <w:jc w:val="both"/>
        <w:rPr>
          <w:rFonts w:ascii="Cambria" w:eastAsia="Times New Roman" w:hAnsi="Cambria" w:cs="Times New Roman"/>
          <w:b/>
          <w:sz w:val="24"/>
          <w:szCs w:val="24"/>
        </w:rPr>
      </w:pPr>
      <w:r w:rsidRPr="00995896">
        <w:rPr>
          <w:rFonts w:ascii="Cambria" w:eastAsia="Times New Roman" w:hAnsi="Cambria" w:cs="Times New Roman"/>
          <w:b/>
          <w:sz w:val="24"/>
          <w:szCs w:val="24"/>
        </w:rPr>
        <w:t>Capaian Pembelajaran Mata Kuliah:</w:t>
      </w:r>
    </w:p>
    <w:tbl>
      <w:tblPr>
        <w:tblStyle w:val="a0"/>
        <w:tblW w:w="14263" w:type="dxa"/>
        <w:tblInd w:w="108" w:type="dxa"/>
        <w:tblLayout w:type="fixed"/>
        <w:tblLook w:val="0400" w:firstRow="0" w:lastRow="0" w:firstColumn="0" w:lastColumn="0" w:noHBand="0" w:noVBand="1"/>
      </w:tblPr>
      <w:tblGrid>
        <w:gridCol w:w="544"/>
        <w:gridCol w:w="1523"/>
        <w:gridCol w:w="479"/>
        <w:gridCol w:w="1083"/>
        <w:gridCol w:w="621"/>
        <w:gridCol w:w="1940"/>
        <w:gridCol w:w="107"/>
        <w:gridCol w:w="1921"/>
        <w:gridCol w:w="1684"/>
        <w:gridCol w:w="1209"/>
        <w:gridCol w:w="821"/>
        <w:gridCol w:w="927"/>
        <w:gridCol w:w="1404"/>
      </w:tblGrid>
      <w:tr w:rsidR="00894716" w:rsidRPr="00995896" w14:paraId="40B12F22" w14:textId="77777777">
        <w:trPr>
          <w:trHeight w:val="300"/>
        </w:trPr>
        <w:tc>
          <w:tcPr>
            <w:tcW w:w="20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487E94" w14:textId="77777777" w:rsidR="00894716" w:rsidRPr="00995896" w:rsidRDefault="00995896">
            <w:pPr>
              <w:spacing w:after="0"/>
              <w:jc w:val="center"/>
              <w:rPr>
                <w:rFonts w:ascii="Cambria" w:eastAsia="Times New Roman" w:hAnsi="Cambria" w:cs="Times New Roman"/>
                <w:b/>
                <w:color w:val="000000"/>
              </w:rPr>
            </w:pPr>
            <w:r w:rsidRPr="00995896">
              <w:rPr>
                <w:rFonts w:ascii="Cambria" w:eastAsia="Times New Roman" w:hAnsi="Cambria" w:cs="Times New Roman"/>
                <w:b/>
                <w:color w:val="000000"/>
              </w:rPr>
              <w:t>CPL</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2CEA00" w14:textId="77777777" w:rsidR="00894716" w:rsidRPr="00995896" w:rsidRDefault="00995896">
            <w:pPr>
              <w:spacing w:after="0"/>
              <w:jc w:val="center"/>
              <w:rPr>
                <w:rFonts w:ascii="Cambria" w:eastAsia="Times New Roman" w:hAnsi="Cambria" w:cs="Times New Roman"/>
                <w:b/>
                <w:color w:val="000000"/>
              </w:rPr>
            </w:pPr>
            <w:r w:rsidRPr="00995896">
              <w:rPr>
                <w:rFonts w:ascii="Cambria" w:eastAsia="Times New Roman" w:hAnsi="Cambria" w:cs="Times New Roman"/>
                <w:b/>
                <w:color w:val="000000"/>
              </w:rPr>
              <w:t>KODE</w:t>
            </w:r>
          </w:p>
        </w:tc>
        <w:tc>
          <w:tcPr>
            <w:tcW w:w="10634" w:type="dxa"/>
            <w:gridSpan w:val="9"/>
            <w:tcBorders>
              <w:top w:val="single" w:sz="4" w:space="0" w:color="000000"/>
              <w:left w:val="nil"/>
              <w:bottom w:val="single" w:sz="4" w:space="0" w:color="000000"/>
              <w:right w:val="single" w:sz="4" w:space="0" w:color="000000"/>
            </w:tcBorders>
            <w:shd w:val="clear" w:color="auto" w:fill="D9D9D9"/>
          </w:tcPr>
          <w:p w14:paraId="2A19F3F8" w14:textId="77777777" w:rsidR="00894716" w:rsidRPr="00995896" w:rsidRDefault="00995896">
            <w:pPr>
              <w:spacing w:after="0"/>
              <w:jc w:val="center"/>
              <w:rPr>
                <w:rFonts w:ascii="Cambria" w:eastAsia="Times New Roman" w:hAnsi="Cambria" w:cs="Times New Roman"/>
                <w:b/>
                <w:color w:val="000000"/>
              </w:rPr>
            </w:pPr>
            <w:r w:rsidRPr="00995896">
              <w:rPr>
                <w:rFonts w:ascii="Cambria" w:eastAsia="Times New Roman" w:hAnsi="Cambria" w:cs="Times New Roman"/>
                <w:b/>
                <w:color w:val="000000"/>
              </w:rPr>
              <w:t>RUMUSAN CAPAIAN PEMBELAJARAN MATA KULIAH</w:t>
            </w:r>
          </w:p>
        </w:tc>
      </w:tr>
      <w:tr w:rsidR="00894716" w:rsidRPr="00995896" w14:paraId="688086EB"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686A1479"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S2</w:t>
            </w:r>
          </w:p>
        </w:tc>
        <w:tc>
          <w:tcPr>
            <w:tcW w:w="1562" w:type="dxa"/>
            <w:gridSpan w:val="2"/>
            <w:tcBorders>
              <w:top w:val="nil"/>
              <w:left w:val="single" w:sz="4" w:space="0" w:color="000000"/>
              <w:bottom w:val="single" w:sz="4" w:space="0" w:color="000000"/>
              <w:right w:val="single" w:sz="4" w:space="0" w:color="000000"/>
            </w:tcBorders>
          </w:tcPr>
          <w:p w14:paraId="48A06017"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w:t>
            </w:r>
          </w:p>
        </w:tc>
        <w:tc>
          <w:tcPr>
            <w:tcW w:w="10634" w:type="dxa"/>
            <w:gridSpan w:val="9"/>
            <w:tcBorders>
              <w:top w:val="nil"/>
              <w:left w:val="nil"/>
              <w:bottom w:val="single" w:sz="4" w:space="0" w:color="000000"/>
              <w:right w:val="single" w:sz="4" w:space="0" w:color="000000"/>
            </w:tcBorders>
          </w:tcPr>
          <w:p w14:paraId="4B932F0B" w14:textId="77777777" w:rsidR="00894716" w:rsidRPr="00995896" w:rsidRDefault="00995896">
            <w:pPr>
              <w:spacing w:after="0" w:line="240" w:lineRule="auto"/>
              <w:jc w:val="both"/>
              <w:rPr>
                <w:rFonts w:ascii="Cambria" w:eastAsia="Times New Roman" w:hAnsi="Cambria" w:cs="Times New Roman"/>
                <w:color w:val="000000"/>
              </w:rPr>
            </w:pPr>
            <w:r w:rsidRPr="00995896">
              <w:rPr>
                <w:rFonts w:ascii="Cambria" w:eastAsia="Times New Roman" w:hAnsi="Cambria" w:cs="Times New Roman"/>
                <w:color w:val="000000"/>
              </w:rPr>
              <w:t>Menjunjung tinggi nilai kemanusiaan dalam menjalankan tugas berdasarkan agama, moral, dan etika;</w:t>
            </w:r>
          </w:p>
        </w:tc>
      </w:tr>
      <w:tr w:rsidR="00894716" w:rsidRPr="00995896" w14:paraId="643A85BD"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25C4E1FB"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S5</w:t>
            </w:r>
          </w:p>
        </w:tc>
        <w:tc>
          <w:tcPr>
            <w:tcW w:w="1562" w:type="dxa"/>
            <w:gridSpan w:val="2"/>
            <w:tcBorders>
              <w:top w:val="nil"/>
              <w:left w:val="single" w:sz="4" w:space="0" w:color="000000"/>
              <w:bottom w:val="single" w:sz="4" w:space="0" w:color="000000"/>
              <w:right w:val="single" w:sz="4" w:space="0" w:color="000000"/>
            </w:tcBorders>
          </w:tcPr>
          <w:p w14:paraId="0D1E1049"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CPMK2</w:t>
            </w:r>
          </w:p>
        </w:tc>
        <w:tc>
          <w:tcPr>
            <w:tcW w:w="10634" w:type="dxa"/>
            <w:gridSpan w:val="9"/>
            <w:tcBorders>
              <w:top w:val="nil"/>
              <w:left w:val="nil"/>
              <w:bottom w:val="single" w:sz="4" w:space="0" w:color="000000"/>
              <w:right w:val="single" w:sz="4" w:space="0" w:color="000000"/>
            </w:tcBorders>
          </w:tcPr>
          <w:p w14:paraId="5563798A" w14:textId="77777777" w:rsidR="00894716" w:rsidRPr="00995896" w:rsidRDefault="00995896">
            <w:pPr>
              <w:spacing w:after="0" w:line="240" w:lineRule="auto"/>
              <w:jc w:val="both"/>
              <w:rPr>
                <w:rFonts w:ascii="Cambria" w:eastAsia="Times New Roman" w:hAnsi="Cambria" w:cs="Times New Roman"/>
                <w:color w:val="000000"/>
              </w:rPr>
            </w:pPr>
            <w:r w:rsidRPr="00995896">
              <w:rPr>
                <w:rFonts w:ascii="Cambria" w:eastAsia="Times New Roman" w:hAnsi="Cambria" w:cs="Times New Roman"/>
                <w:color w:val="000000"/>
              </w:rPr>
              <w:t>Menunjukkan menghargai keanekaragaman budaya, pandangan, agama, dan kepercayaan, serta pendapat atau temuan orisinal orang lain;</w:t>
            </w:r>
          </w:p>
        </w:tc>
      </w:tr>
      <w:tr w:rsidR="00894716" w:rsidRPr="00995896" w14:paraId="777EF327"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34297F00"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S8</w:t>
            </w:r>
          </w:p>
        </w:tc>
        <w:tc>
          <w:tcPr>
            <w:tcW w:w="1562" w:type="dxa"/>
            <w:gridSpan w:val="2"/>
            <w:tcBorders>
              <w:top w:val="nil"/>
              <w:left w:val="single" w:sz="4" w:space="0" w:color="000000"/>
              <w:bottom w:val="single" w:sz="4" w:space="0" w:color="000000"/>
              <w:right w:val="single" w:sz="4" w:space="0" w:color="000000"/>
            </w:tcBorders>
          </w:tcPr>
          <w:p w14:paraId="36F9E696"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 xml:space="preserve">CPMK3 </w:t>
            </w:r>
          </w:p>
        </w:tc>
        <w:tc>
          <w:tcPr>
            <w:tcW w:w="10634" w:type="dxa"/>
            <w:gridSpan w:val="9"/>
            <w:tcBorders>
              <w:top w:val="nil"/>
              <w:left w:val="nil"/>
              <w:bottom w:val="single" w:sz="4" w:space="0" w:color="000000"/>
              <w:right w:val="single" w:sz="4" w:space="0" w:color="000000"/>
            </w:tcBorders>
          </w:tcPr>
          <w:p w14:paraId="2C0FDC30"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color w:val="000000"/>
              </w:rPr>
              <w:t>Menginternalisasi nilai, norma, dan etika akademik</w:t>
            </w:r>
          </w:p>
        </w:tc>
      </w:tr>
      <w:tr w:rsidR="00894716" w:rsidRPr="00995896" w14:paraId="7A91E541"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5C431794"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KU1</w:t>
            </w:r>
          </w:p>
        </w:tc>
        <w:tc>
          <w:tcPr>
            <w:tcW w:w="1562" w:type="dxa"/>
            <w:gridSpan w:val="2"/>
            <w:tcBorders>
              <w:top w:val="nil"/>
              <w:left w:val="single" w:sz="4" w:space="0" w:color="000000"/>
              <w:bottom w:val="single" w:sz="4" w:space="0" w:color="000000"/>
              <w:right w:val="single" w:sz="4" w:space="0" w:color="000000"/>
            </w:tcBorders>
          </w:tcPr>
          <w:p w14:paraId="14EC5EB6"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 xml:space="preserve">CPMK4 </w:t>
            </w:r>
          </w:p>
        </w:tc>
        <w:tc>
          <w:tcPr>
            <w:tcW w:w="10634" w:type="dxa"/>
            <w:gridSpan w:val="9"/>
            <w:tcBorders>
              <w:top w:val="nil"/>
              <w:left w:val="nil"/>
              <w:bottom w:val="single" w:sz="4" w:space="0" w:color="000000"/>
              <w:right w:val="single" w:sz="4" w:space="0" w:color="000000"/>
            </w:tcBorders>
          </w:tcPr>
          <w:p w14:paraId="4AFA2CB4" w14:textId="77777777" w:rsidR="00894716" w:rsidRPr="00995896" w:rsidRDefault="00995896">
            <w:pPr>
              <w:spacing w:after="0"/>
              <w:rPr>
                <w:rFonts w:ascii="Cambria" w:eastAsia="Times New Roman" w:hAnsi="Cambria" w:cs="Times New Roman"/>
                <w:color w:val="000000"/>
              </w:rPr>
            </w:pPr>
            <w:r w:rsidRPr="00995896">
              <w:rPr>
                <w:rFonts w:ascii="Cambria" w:eastAsia="Times New Roman" w:hAnsi="Cambria" w:cs="Times New Roman"/>
                <w:color w:val="000000"/>
              </w:rPr>
              <w:t>Mampu menemukan atau mengembangkan teori/ konsepsi/ gagasan ilmiah berdasarkan metodologi ilmiah, pemikiran logis, kritis, sistematis, dan kreatif;</w:t>
            </w:r>
          </w:p>
        </w:tc>
      </w:tr>
      <w:tr w:rsidR="00894716" w:rsidRPr="00995896" w14:paraId="0556915B"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4A14F615"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KU2</w:t>
            </w:r>
          </w:p>
        </w:tc>
        <w:tc>
          <w:tcPr>
            <w:tcW w:w="1562" w:type="dxa"/>
            <w:gridSpan w:val="2"/>
            <w:tcBorders>
              <w:top w:val="nil"/>
              <w:left w:val="single" w:sz="4" w:space="0" w:color="000000"/>
              <w:bottom w:val="single" w:sz="4" w:space="0" w:color="000000"/>
              <w:right w:val="single" w:sz="4" w:space="0" w:color="000000"/>
            </w:tcBorders>
          </w:tcPr>
          <w:p w14:paraId="21316D0E"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CPMK5</w:t>
            </w:r>
          </w:p>
        </w:tc>
        <w:tc>
          <w:tcPr>
            <w:tcW w:w="10634" w:type="dxa"/>
            <w:gridSpan w:val="9"/>
            <w:tcBorders>
              <w:top w:val="nil"/>
              <w:left w:val="nil"/>
              <w:bottom w:val="single" w:sz="4" w:space="0" w:color="000000"/>
              <w:right w:val="single" w:sz="4" w:space="0" w:color="000000"/>
            </w:tcBorders>
          </w:tcPr>
          <w:p w14:paraId="00317B5F"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color w:val="000000"/>
              </w:rPr>
              <w:t>Mampu menyusun penelitian termasuk kajian teoritis dan/atau eksperimen pada bidang penelitian dan pengembangan</w:t>
            </w:r>
          </w:p>
        </w:tc>
      </w:tr>
      <w:tr w:rsidR="00894716" w:rsidRPr="00995896" w14:paraId="55EE4230" w14:textId="77777777">
        <w:trPr>
          <w:trHeight w:val="281"/>
        </w:trPr>
        <w:tc>
          <w:tcPr>
            <w:tcW w:w="2067" w:type="dxa"/>
            <w:gridSpan w:val="2"/>
            <w:tcBorders>
              <w:top w:val="nil"/>
              <w:left w:val="single" w:sz="4" w:space="0" w:color="000000"/>
              <w:bottom w:val="single" w:sz="4" w:space="0" w:color="000000"/>
              <w:right w:val="single" w:sz="4" w:space="0" w:color="000000"/>
            </w:tcBorders>
          </w:tcPr>
          <w:p w14:paraId="6512F91E"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nil"/>
              <w:left w:val="single" w:sz="4" w:space="0" w:color="000000"/>
              <w:bottom w:val="single" w:sz="4" w:space="0" w:color="000000"/>
              <w:right w:val="single" w:sz="4" w:space="0" w:color="000000"/>
            </w:tcBorders>
          </w:tcPr>
          <w:p w14:paraId="23EBF0CB"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 xml:space="preserve">CPMK6 </w:t>
            </w:r>
          </w:p>
        </w:tc>
        <w:tc>
          <w:tcPr>
            <w:tcW w:w="10634" w:type="dxa"/>
            <w:gridSpan w:val="9"/>
            <w:tcBorders>
              <w:top w:val="nil"/>
              <w:left w:val="nil"/>
              <w:bottom w:val="single" w:sz="4" w:space="0" w:color="000000"/>
              <w:right w:val="single" w:sz="4" w:space="0" w:color="000000"/>
            </w:tcBorders>
          </w:tcPr>
          <w:p w14:paraId="2D8156DE"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 xml:space="preserve">Mahasiswa mampu memahami klasifikasi, pengertian dan karakteristik serta lingkup penelitian dan pengembangan.  </w:t>
            </w:r>
          </w:p>
        </w:tc>
      </w:tr>
      <w:tr w:rsidR="00894716" w:rsidRPr="00995896" w14:paraId="1EBCD13C"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306E067A"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single" w:sz="4" w:space="0" w:color="000000"/>
              <w:left w:val="single" w:sz="4" w:space="0" w:color="000000"/>
              <w:bottom w:val="single" w:sz="4" w:space="0" w:color="000000"/>
              <w:right w:val="single" w:sz="4" w:space="0" w:color="000000"/>
            </w:tcBorders>
          </w:tcPr>
          <w:p w14:paraId="07FB4466"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 xml:space="preserve">CPMK7 </w:t>
            </w:r>
          </w:p>
        </w:tc>
        <w:tc>
          <w:tcPr>
            <w:tcW w:w="10634" w:type="dxa"/>
            <w:gridSpan w:val="9"/>
            <w:tcBorders>
              <w:top w:val="single" w:sz="4" w:space="0" w:color="000000"/>
              <w:left w:val="nil"/>
              <w:bottom w:val="single" w:sz="4" w:space="0" w:color="000000"/>
              <w:right w:val="single" w:sz="4" w:space="0" w:color="000000"/>
            </w:tcBorders>
          </w:tcPr>
          <w:p w14:paraId="4D7BBADF" w14:textId="77777777" w:rsidR="00894716" w:rsidRPr="00995896" w:rsidRDefault="00995896">
            <w:pPr>
              <w:spacing w:after="0"/>
              <w:rPr>
                <w:rFonts w:ascii="Cambria" w:eastAsia="Times New Roman" w:hAnsi="Cambria" w:cs="Times New Roman"/>
                <w:color w:val="000000"/>
              </w:rPr>
            </w:pPr>
            <w:r w:rsidRPr="00995896">
              <w:rPr>
                <w:rFonts w:ascii="Cambria" w:eastAsia="Times New Roman" w:hAnsi="Cambria" w:cs="Times New Roman"/>
              </w:rPr>
              <w:t>Mahasiswa mampu menjelaskan urgensi, tipe, dan tujuan  penelitian dan pengembangan</w:t>
            </w:r>
          </w:p>
        </w:tc>
      </w:tr>
      <w:tr w:rsidR="00894716" w:rsidRPr="00995896" w14:paraId="7A1253FF"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4CB3A491"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single" w:sz="4" w:space="0" w:color="000000"/>
              <w:left w:val="single" w:sz="4" w:space="0" w:color="000000"/>
              <w:bottom w:val="single" w:sz="4" w:space="0" w:color="000000"/>
              <w:right w:val="single" w:sz="4" w:space="0" w:color="000000"/>
            </w:tcBorders>
          </w:tcPr>
          <w:p w14:paraId="22BD2A3E"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CPMK8</w:t>
            </w:r>
          </w:p>
        </w:tc>
        <w:tc>
          <w:tcPr>
            <w:tcW w:w="10634" w:type="dxa"/>
            <w:gridSpan w:val="9"/>
            <w:tcBorders>
              <w:top w:val="single" w:sz="4" w:space="0" w:color="000000"/>
              <w:left w:val="nil"/>
              <w:bottom w:val="single" w:sz="4" w:space="0" w:color="000000"/>
              <w:right w:val="single" w:sz="4" w:space="0" w:color="000000"/>
            </w:tcBorders>
          </w:tcPr>
          <w:p w14:paraId="4E0A3EA6"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dan merumuskan pengembangan produk berdasarkan potensi dan masalah</w:t>
            </w:r>
          </w:p>
        </w:tc>
      </w:tr>
      <w:tr w:rsidR="00894716" w:rsidRPr="00995896" w14:paraId="7AEEEA93"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2C2D5AD8"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single" w:sz="4" w:space="0" w:color="000000"/>
              <w:left w:val="single" w:sz="4" w:space="0" w:color="000000"/>
              <w:bottom w:val="single" w:sz="4" w:space="0" w:color="000000"/>
              <w:right w:val="single" w:sz="4" w:space="0" w:color="000000"/>
            </w:tcBorders>
          </w:tcPr>
          <w:p w14:paraId="6302D806"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 xml:space="preserve">CPMK9 </w:t>
            </w:r>
          </w:p>
        </w:tc>
        <w:tc>
          <w:tcPr>
            <w:tcW w:w="10634" w:type="dxa"/>
            <w:gridSpan w:val="9"/>
            <w:tcBorders>
              <w:top w:val="single" w:sz="4" w:space="0" w:color="000000"/>
              <w:left w:val="nil"/>
              <w:bottom w:val="single" w:sz="4" w:space="0" w:color="000000"/>
              <w:right w:val="single" w:sz="4" w:space="0" w:color="000000"/>
            </w:tcBorders>
          </w:tcPr>
          <w:p w14:paraId="7F2649EC"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langkah-langkah,  serta model-model penelitian dan pengembangan,</w:t>
            </w:r>
          </w:p>
        </w:tc>
      </w:tr>
      <w:tr w:rsidR="00894716" w:rsidRPr="00995896" w14:paraId="0652AE5F"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3AAA15BE"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single" w:sz="4" w:space="0" w:color="000000"/>
              <w:left w:val="single" w:sz="4" w:space="0" w:color="000000"/>
              <w:bottom w:val="single" w:sz="4" w:space="0" w:color="000000"/>
              <w:right w:val="single" w:sz="4" w:space="0" w:color="000000"/>
            </w:tcBorders>
          </w:tcPr>
          <w:p w14:paraId="2A10FC1B"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CPMK10</w:t>
            </w:r>
          </w:p>
        </w:tc>
        <w:tc>
          <w:tcPr>
            <w:tcW w:w="10634" w:type="dxa"/>
            <w:gridSpan w:val="9"/>
            <w:tcBorders>
              <w:top w:val="single" w:sz="4" w:space="0" w:color="000000"/>
              <w:left w:val="nil"/>
              <w:bottom w:val="single" w:sz="4" w:space="0" w:color="000000"/>
              <w:right w:val="single" w:sz="4" w:space="0" w:color="000000"/>
            </w:tcBorders>
          </w:tcPr>
          <w:p w14:paraId="68A468BB"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memahami dan menganalisis kajian teori dan hipotesis</w:t>
            </w:r>
          </w:p>
        </w:tc>
      </w:tr>
      <w:tr w:rsidR="00894716" w:rsidRPr="00995896" w14:paraId="3E59F9D1"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2CF81D39"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P2</w:t>
            </w:r>
          </w:p>
        </w:tc>
        <w:tc>
          <w:tcPr>
            <w:tcW w:w="1562" w:type="dxa"/>
            <w:gridSpan w:val="2"/>
            <w:tcBorders>
              <w:top w:val="single" w:sz="4" w:space="0" w:color="000000"/>
              <w:left w:val="single" w:sz="4" w:space="0" w:color="000000"/>
              <w:bottom w:val="single" w:sz="4" w:space="0" w:color="000000"/>
              <w:right w:val="single" w:sz="4" w:space="0" w:color="000000"/>
            </w:tcBorders>
          </w:tcPr>
          <w:p w14:paraId="4585DBB7"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CPMK11</w:t>
            </w:r>
          </w:p>
        </w:tc>
        <w:tc>
          <w:tcPr>
            <w:tcW w:w="10634" w:type="dxa"/>
            <w:gridSpan w:val="9"/>
            <w:tcBorders>
              <w:top w:val="single" w:sz="4" w:space="0" w:color="000000"/>
              <w:left w:val="nil"/>
              <w:bottom w:val="single" w:sz="4" w:space="0" w:color="000000"/>
              <w:right w:val="single" w:sz="4" w:space="0" w:color="000000"/>
            </w:tcBorders>
          </w:tcPr>
          <w:p w14:paraId="3B4AC450"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dan menentukan populasi dan sampel</w:t>
            </w:r>
          </w:p>
        </w:tc>
      </w:tr>
      <w:tr w:rsidR="00894716" w:rsidRPr="00995896" w14:paraId="535A5628"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1CD1AF14"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P1</w:t>
            </w:r>
          </w:p>
        </w:tc>
        <w:tc>
          <w:tcPr>
            <w:tcW w:w="1562" w:type="dxa"/>
            <w:gridSpan w:val="2"/>
            <w:tcBorders>
              <w:top w:val="single" w:sz="4" w:space="0" w:color="000000"/>
              <w:left w:val="single" w:sz="4" w:space="0" w:color="000000"/>
              <w:bottom w:val="single" w:sz="4" w:space="0" w:color="000000"/>
              <w:right w:val="single" w:sz="4" w:space="0" w:color="000000"/>
            </w:tcBorders>
          </w:tcPr>
          <w:p w14:paraId="3336582D"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CPMK12</w:t>
            </w:r>
          </w:p>
        </w:tc>
        <w:tc>
          <w:tcPr>
            <w:tcW w:w="10634" w:type="dxa"/>
            <w:gridSpan w:val="9"/>
            <w:tcBorders>
              <w:top w:val="single" w:sz="4" w:space="0" w:color="000000"/>
              <w:left w:val="nil"/>
              <w:bottom w:val="single" w:sz="4" w:space="0" w:color="000000"/>
              <w:right w:val="single" w:sz="4" w:space="0" w:color="000000"/>
            </w:tcBorders>
          </w:tcPr>
          <w:p w14:paraId="46E17BE2"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memahami dan menganalisis  artikel  yang menggunakan R&amp;D</w:t>
            </w:r>
          </w:p>
        </w:tc>
      </w:tr>
      <w:tr w:rsidR="00894716" w:rsidRPr="00995896" w14:paraId="2E70DDCC"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4BA81A31"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KK1</w:t>
            </w:r>
          </w:p>
        </w:tc>
        <w:tc>
          <w:tcPr>
            <w:tcW w:w="1562" w:type="dxa"/>
            <w:gridSpan w:val="2"/>
            <w:tcBorders>
              <w:top w:val="single" w:sz="4" w:space="0" w:color="000000"/>
              <w:left w:val="single" w:sz="4" w:space="0" w:color="000000"/>
              <w:bottom w:val="single" w:sz="4" w:space="0" w:color="000000"/>
              <w:right w:val="single" w:sz="4" w:space="0" w:color="000000"/>
            </w:tcBorders>
          </w:tcPr>
          <w:p w14:paraId="0B01A597"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CPMK13</w:t>
            </w:r>
          </w:p>
        </w:tc>
        <w:tc>
          <w:tcPr>
            <w:tcW w:w="10634" w:type="dxa"/>
            <w:gridSpan w:val="9"/>
            <w:tcBorders>
              <w:top w:val="single" w:sz="4" w:space="0" w:color="000000"/>
              <w:left w:val="nil"/>
              <w:bottom w:val="single" w:sz="4" w:space="0" w:color="000000"/>
              <w:right w:val="single" w:sz="4" w:space="0" w:color="000000"/>
            </w:tcBorders>
          </w:tcPr>
          <w:p w14:paraId="593A58E3"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dan menyusun instrumen</w:t>
            </w:r>
          </w:p>
        </w:tc>
      </w:tr>
      <w:tr w:rsidR="00894716" w:rsidRPr="00995896" w14:paraId="4840C747"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3AF9B313"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KK1</w:t>
            </w:r>
          </w:p>
        </w:tc>
        <w:tc>
          <w:tcPr>
            <w:tcW w:w="1562" w:type="dxa"/>
            <w:gridSpan w:val="2"/>
            <w:tcBorders>
              <w:top w:val="single" w:sz="4" w:space="0" w:color="000000"/>
              <w:left w:val="single" w:sz="4" w:space="0" w:color="000000"/>
              <w:bottom w:val="single" w:sz="4" w:space="0" w:color="000000"/>
              <w:right w:val="single" w:sz="4" w:space="0" w:color="000000"/>
            </w:tcBorders>
          </w:tcPr>
          <w:p w14:paraId="1857C32F"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CPMK14</w:t>
            </w:r>
          </w:p>
        </w:tc>
        <w:tc>
          <w:tcPr>
            <w:tcW w:w="10634" w:type="dxa"/>
            <w:gridSpan w:val="9"/>
            <w:tcBorders>
              <w:top w:val="single" w:sz="4" w:space="0" w:color="000000"/>
              <w:left w:val="nil"/>
              <w:bottom w:val="single" w:sz="4" w:space="0" w:color="000000"/>
              <w:right w:val="single" w:sz="4" w:space="0" w:color="000000"/>
            </w:tcBorders>
          </w:tcPr>
          <w:p w14:paraId="79E7AF66"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dan mengumpulkan data</w:t>
            </w:r>
          </w:p>
        </w:tc>
      </w:tr>
      <w:tr w:rsidR="00894716" w:rsidRPr="00995896" w14:paraId="528D2F48"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7829C5EE"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P2</w:t>
            </w:r>
          </w:p>
        </w:tc>
        <w:tc>
          <w:tcPr>
            <w:tcW w:w="1562" w:type="dxa"/>
            <w:gridSpan w:val="2"/>
            <w:tcBorders>
              <w:top w:val="single" w:sz="4" w:space="0" w:color="000000"/>
              <w:left w:val="single" w:sz="4" w:space="0" w:color="000000"/>
              <w:bottom w:val="single" w:sz="4" w:space="0" w:color="000000"/>
              <w:right w:val="single" w:sz="4" w:space="0" w:color="000000"/>
            </w:tcBorders>
          </w:tcPr>
          <w:p w14:paraId="759B452D"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CPMK15</w:t>
            </w:r>
          </w:p>
        </w:tc>
        <w:tc>
          <w:tcPr>
            <w:tcW w:w="10634" w:type="dxa"/>
            <w:gridSpan w:val="9"/>
            <w:tcBorders>
              <w:top w:val="single" w:sz="4" w:space="0" w:color="000000"/>
              <w:left w:val="nil"/>
              <w:bottom w:val="single" w:sz="4" w:space="0" w:color="000000"/>
              <w:right w:val="single" w:sz="4" w:space="0" w:color="000000"/>
            </w:tcBorders>
          </w:tcPr>
          <w:p w14:paraId="60B9CA27"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teknik analisis data</w:t>
            </w:r>
          </w:p>
        </w:tc>
      </w:tr>
      <w:tr w:rsidR="00894716" w:rsidRPr="00995896" w14:paraId="6680ACA5"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0D5BB354"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lastRenderedPageBreak/>
              <w:t>KK5</w:t>
            </w:r>
          </w:p>
        </w:tc>
        <w:tc>
          <w:tcPr>
            <w:tcW w:w="1562" w:type="dxa"/>
            <w:gridSpan w:val="2"/>
            <w:tcBorders>
              <w:top w:val="single" w:sz="4" w:space="0" w:color="000000"/>
              <w:left w:val="single" w:sz="4" w:space="0" w:color="000000"/>
              <w:bottom w:val="single" w:sz="4" w:space="0" w:color="000000"/>
              <w:right w:val="single" w:sz="4" w:space="0" w:color="000000"/>
            </w:tcBorders>
          </w:tcPr>
          <w:p w14:paraId="11FB4CA6"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CPMK16</w:t>
            </w:r>
          </w:p>
        </w:tc>
        <w:tc>
          <w:tcPr>
            <w:tcW w:w="10634" w:type="dxa"/>
            <w:gridSpan w:val="9"/>
            <w:tcBorders>
              <w:top w:val="single" w:sz="4" w:space="0" w:color="000000"/>
              <w:left w:val="nil"/>
              <w:bottom w:val="single" w:sz="4" w:space="0" w:color="000000"/>
              <w:right w:val="single" w:sz="4" w:space="0" w:color="000000"/>
            </w:tcBorders>
          </w:tcPr>
          <w:p w14:paraId="70B83972"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perencanaan produk</w:t>
            </w:r>
          </w:p>
        </w:tc>
      </w:tr>
      <w:tr w:rsidR="00894716" w:rsidRPr="00995896" w14:paraId="3BC0D809"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716C14DF"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KK5</w:t>
            </w:r>
          </w:p>
        </w:tc>
        <w:tc>
          <w:tcPr>
            <w:tcW w:w="1562" w:type="dxa"/>
            <w:gridSpan w:val="2"/>
            <w:tcBorders>
              <w:top w:val="single" w:sz="4" w:space="0" w:color="000000"/>
              <w:left w:val="single" w:sz="4" w:space="0" w:color="000000"/>
              <w:bottom w:val="single" w:sz="4" w:space="0" w:color="000000"/>
              <w:right w:val="single" w:sz="4" w:space="0" w:color="000000"/>
            </w:tcBorders>
          </w:tcPr>
          <w:p w14:paraId="5A69B488"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CPMK17</w:t>
            </w:r>
          </w:p>
        </w:tc>
        <w:tc>
          <w:tcPr>
            <w:tcW w:w="10634" w:type="dxa"/>
            <w:gridSpan w:val="9"/>
            <w:tcBorders>
              <w:top w:val="single" w:sz="4" w:space="0" w:color="000000"/>
              <w:left w:val="nil"/>
              <w:bottom w:val="single" w:sz="4" w:space="0" w:color="000000"/>
              <w:right w:val="single" w:sz="4" w:space="0" w:color="000000"/>
            </w:tcBorders>
          </w:tcPr>
          <w:p w14:paraId="243FB99F"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pengujian rancangan produk</w:t>
            </w:r>
          </w:p>
        </w:tc>
      </w:tr>
      <w:tr w:rsidR="00894716" w:rsidRPr="00995896" w14:paraId="6DA2A578"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702CB1D9"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KK5</w:t>
            </w:r>
          </w:p>
        </w:tc>
        <w:tc>
          <w:tcPr>
            <w:tcW w:w="1562" w:type="dxa"/>
            <w:gridSpan w:val="2"/>
            <w:tcBorders>
              <w:top w:val="single" w:sz="4" w:space="0" w:color="000000"/>
              <w:left w:val="single" w:sz="4" w:space="0" w:color="000000"/>
              <w:bottom w:val="single" w:sz="4" w:space="0" w:color="000000"/>
              <w:right w:val="single" w:sz="4" w:space="0" w:color="000000"/>
            </w:tcBorders>
          </w:tcPr>
          <w:p w14:paraId="7DAFD733"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CPMK18</w:t>
            </w:r>
          </w:p>
        </w:tc>
        <w:tc>
          <w:tcPr>
            <w:tcW w:w="10634" w:type="dxa"/>
            <w:gridSpan w:val="9"/>
            <w:tcBorders>
              <w:top w:val="single" w:sz="4" w:space="0" w:color="000000"/>
              <w:left w:val="nil"/>
              <w:bottom w:val="single" w:sz="4" w:space="0" w:color="000000"/>
              <w:right w:val="single" w:sz="4" w:space="0" w:color="000000"/>
            </w:tcBorders>
          </w:tcPr>
          <w:p w14:paraId="5DDFCC04"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menjelaskan pengujian produk</w:t>
            </w:r>
          </w:p>
        </w:tc>
      </w:tr>
      <w:tr w:rsidR="00894716" w:rsidRPr="00995896" w14:paraId="271850EF" w14:textId="77777777">
        <w:trPr>
          <w:trHeight w:val="219"/>
        </w:trPr>
        <w:tc>
          <w:tcPr>
            <w:tcW w:w="2067" w:type="dxa"/>
            <w:gridSpan w:val="2"/>
            <w:tcBorders>
              <w:top w:val="single" w:sz="4" w:space="0" w:color="000000"/>
              <w:left w:val="single" w:sz="4" w:space="0" w:color="000000"/>
              <w:bottom w:val="single" w:sz="4" w:space="0" w:color="000000"/>
              <w:right w:val="single" w:sz="4" w:space="0" w:color="000000"/>
            </w:tcBorders>
          </w:tcPr>
          <w:p w14:paraId="13B2DBA4"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rPr>
              <w:t>KK5</w:t>
            </w:r>
          </w:p>
        </w:tc>
        <w:tc>
          <w:tcPr>
            <w:tcW w:w="1562" w:type="dxa"/>
            <w:gridSpan w:val="2"/>
            <w:tcBorders>
              <w:top w:val="single" w:sz="4" w:space="0" w:color="000000"/>
              <w:left w:val="single" w:sz="4" w:space="0" w:color="000000"/>
              <w:bottom w:val="single" w:sz="4" w:space="0" w:color="000000"/>
              <w:right w:val="single" w:sz="4" w:space="0" w:color="000000"/>
            </w:tcBorders>
          </w:tcPr>
          <w:p w14:paraId="4FA0DD8C" w14:textId="77777777" w:rsidR="00894716" w:rsidRPr="00995896" w:rsidRDefault="00995896">
            <w:pPr>
              <w:spacing w:after="0"/>
              <w:jc w:val="center"/>
              <w:rPr>
                <w:rFonts w:ascii="Cambria" w:eastAsia="Times New Roman" w:hAnsi="Cambria" w:cs="Times New Roman"/>
                <w:color w:val="000000"/>
              </w:rPr>
            </w:pPr>
            <w:r w:rsidRPr="00995896">
              <w:rPr>
                <w:rFonts w:ascii="Cambria" w:eastAsia="Times New Roman" w:hAnsi="Cambria" w:cs="Times New Roman"/>
                <w:color w:val="000000"/>
              </w:rPr>
              <w:t>CPMK19</w:t>
            </w:r>
          </w:p>
        </w:tc>
        <w:tc>
          <w:tcPr>
            <w:tcW w:w="10634" w:type="dxa"/>
            <w:gridSpan w:val="9"/>
            <w:tcBorders>
              <w:top w:val="single" w:sz="4" w:space="0" w:color="000000"/>
              <w:left w:val="nil"/>
              <w:bottom w:val="single" w:sz="4" w:space="0" w:color="000000"/>
              <w:right w:val="single" w:sz="4" w:space="0" w:color="000000"/>
            </w:tcBorders>
          </w:tcPr>
          <w:p w14:paraId="69601BD3" w14:textId="77777777" w:rsidR="00894716" w:rsidRPr="00995896" w:rsidRDefault="00995896">
            <w:pPr>
              <w:spacing w:after="0"/>
              <w:rPr>
                <w:rFonts w:ascii="Cambria" w:eastAsia="Times New Roman" w:hAnsi="Cambria" w:cs="Times New Roman"/>
              </w:rPr>
            </w:pPr>
            <w:r w:rsidRPr="00995896">
              <w:rPr>
                <w:rFonts w:ascii="Cambria" w:eastAsia="Times New Roman" w:hAnsi="Cambria" w:cs="Times New Roman"/>
              </w:rPr>
              <w:t>Mahasiswa mampu  menyusun  draf proposal sesuai dengan komponen  dan langkah penelitian dan pengembangan</w:t>
            </w:r>
          </w:p>
        </w:tc>
      </w:tr>
      <w:tr w:rsidR="00894716" w:rsidRPr="00995896" w14:paraId="11D73EEF" w14:textId="77777777">
        <w:trPr>
          <w:trHeight w:val="592"/>
        </w:trPr>
        <w:tc>
          <w:tcPr>
            <w:tcW w:w="2067" w:type="dxa"/>
            <w:gridSpan w:val="2"/>
            <w:tcBorders>
              <w:top w:val="single" w:sz="4" w:space="0" w:color="000000"/>
              <w:bottom w:val="single" w:sz="4" w:space="0" w:color="000000"/>
            </w:tcBorders>
          </w:tcPr>
          <w:p w14:paraId="6AE5AE26" w14:textId="77777777" w:rsidR="00894716" w:rsidRPr="00995896" w:rsidRDefault="00894716">
            <w:pPr>
              <w:spacing w:after="0"/>
              <w:rPr>
                <w:rFonts w:ascii="Cambria" w:eastAsia="Times New Roman" w:hAnsi="Cambria" w:cs="Times New Roman"/>
                <w:color w:val="000000"/>
              </w:rPr>
            </w:pPr>
          </w:p>
        </w:tc>
        <w:tc>
          <w:tcPr>
            <w:tcW w:w="4230" w:type="dxa"/>
            <w:gridSpan w:val="5"/>
            <w:tcBorders>
              <w:top w:val="single" w:sz="4" w:space="0" w:color="000000"/>
              <w:bottom w:val="single" w:sz="4" w:space="0" w:color="000000"/>
            </w:tcBorders>
          </w:tcPr>
          <w:p w14:paraId="0856D308" w14:textId="77777777" w:rsidR="00894716" w:rsidRPr="00995896" w:rsidRDefault="00894716">
            <w:pPr>
              <w:spacing w:after="0"/>
              <w:rPr>
                <w:rFonts w:ascii="Cambria" w:eastAsia="Times New Roman" w:hAnsi="Cambria" w:cs="Times New Roman"/>
                <w:color w:val="000000"/>
              </w:rPr>
            </w:pPr>
          </w:p>
        </w:tc>
        <w:tc>
          <w:tcPr>
            <w:tcW w:w="7966" w:type="dxa"/>
            <w:gridSpan w:val="6"/>
            <w:tcBorders>
              <w:top w:val="single" w:sz="4" w:space="0" w:color="000000"/>
              <w:bottom w:val="single" w:sz="4" w:space="0" w:color="000000"/>
            </w:tcBorders>
          </w:tcPr>
          <w:p w14:paraId="05EA8AB0" w14:textId="77777777" w:rsidR="00894716" w:rsidRPr="00995896" w:rsidRDefault="00894716">
            <w:pPr>
              <w:spacing w:after="0"/>
              <w:rPr>
                <w:rFonts w:ascii="Cambria" w:eastAsia="Times New Roman" w:hAnsi="Cambria" w:cs="Times New Roman"/>
              </w:rPr>
            </w:pPr>
          </w:p>
        </w:tc>
      </w:tr>
      <w:tr w:rsidR="00894716" w:rsidRPr="00995896" w14:paraId="3FF6CC61" w14:textId="77777777">
        <w:trPr>
          <w:trHeight w:val="854"/>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099604C2"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TM</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414737"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Capaian Pembelajaran</w:t>
            </w:r>
          </w:p>
          <w:p w14:paraId="7255E06B"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Mata Kuliah</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8F6819"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Bahasan Kajian/ Pokok Bahasan</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0F997169"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Bentuk/metode/ Model Pembelajaran</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A072F5"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Pengalaman belajar</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cPr>
          <w:p w14:paraId="0266E21F" w14:textId="77777777" w:rsidR="00894716" w:rsidRPr="00995896" w:rsidRDefault="00995896">
            <w:pPr>
              <w:spacing w:after="0" w:line="240" w:lineRule="auto"/>
              <w:ind w:left="10"/>
              <w:jc w:val="center"/>
              <w:rPr>
                <w:rFonts w:asciiTheme="majorHAnsi" w:eastAsia="Times New Roman" w:hAnsiTheme="majorHAnsi" w:cs="Times New Roman"/>
                <w:b/>
              </w:rPr>
            </w:pPr>
            <w:r w:rsidRPr="00995896">
              <w:rPr>
                <w:rFonts w:asciiTheme="majorHAnsi" w:eastAsia="Times New Roman" w:hAnsiTheme="majorHAnsi" w:cs="Times New Roman"/>
                <w:b/>
              </w:rPr>
              <w:t>Indikator Penilaian</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Pr>
          <w:p w14:paraId="3FFD6CD2" w14:textId="77777777" w:rsidR="00894716" w:rsidRPr="00995896" w:rsidRDefault="00995896">
            <w:pPr>
              <w:spacing w:after="0" w:line="240" w:lineRule="auto"/>
              <w:ind w:left="34"/>
              <w:jc w:val="center"/>
              <w:rPr>
                <w:rFonts w:asciiTheme="majorHAnsi" w:eastAsia="Times New Roman" w:hAnsiTheme="majorHAnsi" w:cs="Times New Roman"/>
                <w:b/>
              </w:rPr>
            </w:pPr>
            <w:r w:rsidRPr="00995896">
              <w:rPr>
                <w:rFonts w:asciiTheme="majorHAnsi" w:eastAsia="Times New Roman" w:hAnsiTheme="majorHAnsi" w:cs="Times New Roman"/>
                <w:b/>
              </w:rPr>
              <w:t>Teknik Penilaian</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7844788C"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Bobot</w:t>
            </w:r>
          </w:p>
          <w:p w14:paraId="75D195E8" w14:textId="77777777" w:rsidR="00894716" w:rsidRPr="00995896" w:rsidRDefault="00995896">
            <w:pPr>
              <w:spacing w:after="0"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0470D9A6" w14:textId="77777777" w:rsidR="00894716" w:rsidRPr="00995896" w:rsidRDefault="00995896">
            <w:pPr>
              <w:spacing w:after="0" w:line="240" w:lineRule="auto"/>
              <w:ind w:left="39"/>
              <w:jc w:val="center"/>
              <w:rPr>
                <w:rFonts w:asciiTheme="majorHAnsi" w:eastAsia="Times New Roman" w:hAnsiTheme="majorHAnsi" w:cs="Times New Roman"/>
                <w:b/>
              </w:rPr>
            </w:pPr>
            <w:r w:rsidRPr="00995896">
              <w:rPr>
                <w:rFonts w:asciiTheme="majorHAnsi" w:eastAsia="Times New Roman" w:hAnsiTheme="majorHAnsi" w:cs="Times New Roman"/>
                <w:b/>
              </w:rPr>
              <w:t>Waktu</w:t>
            </w:r>
          </w:p>
        </w:tc>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785A6C39" w14:textId="77777777" w:rsidR="00894716" w:rsidRPr="00995896" w:rsidRDefault="00995896">
            <w:pPr>
              <w:spacing w:after="0" w:line="240" w:lineRule="auto"/>
              <w:ind w:left="-10"/>
              <w:jc w:val="center"/>
              <w:rPr>
                <w:rFonts w:asciiTheme="majorHAnsi" w:eastAsia="Times New Roman" w:hAnsiTheme="majorHAnsi" w:cs="Times New Roman"/>
                <w:b/>
              </w:rPr>
            </w:pPr>
            <w:r w:rsidRPr="00995896">
              <w:rPr>
                <w:rFonts w:asciiTheme="majorHAnsi" w:eastAsia="Times New Roman" w:hAnsiTheme="majorHAnsi" w:cs="Times New Roman"/>
                <w:b/>
              </w:rPr>
              <w:t>Referensi</w:t>
            </w:r>
          </w:p>
        </w:tc>
      </w:tr>
      <w:tr w:rsidR="00894716" w:rsidRPr="00995896" w14:paraId="4EF15D90" w14:textId="77777777">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7A0B80DF"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t>1</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5BF0D6"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t>2</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33051B"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30579B9A"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t>4</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F91EAA"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cPr>
          <w:p w14:paraId="0F1A30AF" w14:textId="77777777" w:rsidR="00894716" w:rsidRPr="00995896" w:rsidRDefault="00995896">
            <w:pPr>
              <w:spacing w:after="0"/>
              <w:ind w:left="10"/>
              <w:jc w:val="center"/>
              <w:rPr>
                <w:rFonts w:asciiTheme="majorHAnsi" w:eastAsia="Times New Roman" w:hAnsiTheme="majorHAnsi" w:cs="Times New Roman"/>
                <w:b/>
              </w:rPr>
            </w:pPr>
            <w:r w:rsidRPr="00995896">
              <w:rPr>
                <w:rFonts w:asciiTheme="majorHAnsi" w:eastAsia="Times New Roman" w:hAnsiTheme="majorHAnsi" w:cs="Times New Roman"/>
                <w:b/>
              </w:rPr>
              <w:t>6</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Pr>
          <w:p w14:paraId="7ACA63A4" w14:textId="77777777" w:rsidR="00894716" w:rsidRPr="00995896" w:rsidRDefault="00995896">
            <w:pPr>
              <w:spacing w:after="0"/>
              <w:ind w:left="34"/>
              <w:jc w:val="center"/>
              <w:rPr>
                <w:rFonts w:asciiTheme="majorHAnsi" w:eastAsia="Times New Roman" w:hAnsiTheme="majorHAnsi" w:cs="Times New Roman"/>
                <w:b/>
              </w:rPr>
            </w:pPr>
            <w:r w:rsidRPr="00995896">
              <w:rPr>
                <w:rFonts w:asciiTheme="majorHAnsi" w:eastAsia="Times New Roman" w:hAnsiTheme="majorHAnsi" w:cs="Times New Roman"/>
                <w:b/>
              </w:rPr>
              <w:t>7</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415D8204" w14:textId="77777777" w:rsidR="00894716" w:rsidRPr="00995896" w:rsidRDefault="00995896">
            <w:pPr>
              <w:spacing w:after="0"/>
              <w:ind w:left="-10"/>
              <w:jc w:val="center"/>
              <w:rPr>
                <w:rFonts w:asciiTheme="majorHAnsi" w:eastAsia="Times New Roman" w:hAnsiTheme="majorHAnsi" w:cs="Times New Roman"/>
                <w:b/>
              </w:rPr>
            </w:pPr>
            <w:r w:rsidRPr="00995896">
              <w:rPr>
                <w:rFonts w:asciiTheme="majorHAnsi" w:eastAsia="Times New Roman" w:hAnsiTheme="majorHAnsi" w:cs="Times New Roman"/>
                <w:b/>
              </w:rPr>
              <w:t>8</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3B519B9C" w14:textId="77777777" w:rsidR="00894716" w:rsidRPr="00995896" w:rsidRDefault="00995896">
            <w:pPr>
              <w:spacing w:after="0"/>
              <w:ind w:left="-10"/>
              <w:jc w:val="center"/>
              <w:rPr>
                <w:rFonts w:asciiTheme="majorHAnsi" w:eastAsia="Times New Roman" w:hAnsiTheme="majorHAnsi" w:cs="Times New Roman"/>
                <w:b/>
              </w:rPr>
            </w:pPr>
            <w:r w:rsidRPr="00995896">
              <w:rPr>
                <w:rFonts w:asciiTheme="majorHAnsi" w:eastAsia="Times New Roman" w:hAnsiTheme="majorHAnsi" w:cs="Times New Roman"/>
                <w:b/>
              </w:rPr>
              <w:t>9</w:t>
            </w:r>
          </w:p>
        </w:tc>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44CB8670" w14:textId="77777777" w:rsidR="00894716" w:rsidRPr="00995896" w:rsidRDefault="00995896">
            <w:pPr>
              <w:spacing w:after="0"/>
              <w:ind w:left="-10"/>
              <w:jc w:val="center"/>
              <w:rPr>
                <w:rFonts w:asciiTheme="majorHAnsi" w:eastAsia="Times New Roman" w:hAnsiTheme="majorHAnsi" w:cs="Times New Roman"/>
                <w:b/>
              </w:rPr>
            </w:pPr>
            <w:r w:rsidRPr="00995896">
              <w:rPr>
                <w:rFonts w:asciiTheme="majorHAnsi" w:eastAsia="Times New Roman" w:hAnsiTheme="majorHAnsi" w:cs="Times New Roman"/>
                <w:b/>
              </w:rPr>
              <w:t>10</w:t>
            </w:r>
          </w:p>
        </w:tc>
      </w:tr>
      <w:tr w:rsidR="00894716" w:rsidRPr="00995896" w14:paraId="1AB003D1" w14:textId="77777777">
        <w:tc>
          <w:tcPr>
            <w:tcW w:w="544" w:type="dxa"/>
            <w:tcBorders>
              <w:top w:val="single" w:sz="4" w:space="0" w:color="000000"/>
              <w:left w:val="single" w:sz="4" w:space="0" w:color="000000"/>
              <w:bottom w:val="single" w:sz="4" w:space="0" w:color="000000"/>
              <w:right w:val="single" w:sz="4" w:space="0" w:color="000000"/>
            </w:tcBorders>
          </w:tcPr>
          <w:p w14:paraId="1C9F4637"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1</w:t>
            </w:r>
          </w:p>
        </w:tc>
        <w:tc>
          <w:tcPr>
            <w:tcW w:w="2002" w:type="dxa"/>
            <w:gridSpan w:val="2"/>
            <w:tcBorders>
              <w:top w:val="single" w:sz="4" w:space="0" w:color="000000"/>
              <w:left w:val="single" w:sz="4" w:space="0" w:color="000000"/>
              <w:bottom w:val="single" w:sz="4" w:space="0" w:color="000000"/>
              <w:right w:val="single" w:sz="4" w:space="0" w:color="000000"/>
            </w:tcBorders>
          </w:tcPr>
          <w:p w14:paraId="25556AD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58F0C98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286FC01F"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622A1FB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050F304F"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6</w:t>
            </w:r>
          </w:p>
          <w:p w14:paraId="32BCFA1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mampu memahami klasifikasi, pengertian dan karakteristik serta lingkup penelitian dan pengembangan.</w:t>
            </w:r>
          </w:p>
        </w:tc>
        <w:tc>
          <w:tcPr>
            <w:tcW w:w="1704" w:type="dxa"/>
            <w:gridSpan w:val="2"/>
            <w:tcBorders>
              <w:top w:val="single" w:sz="4" w:space="0" w:color="000000"/>
              <w:left w:val="single" w:sz="4" w:space="0" w:color="000000"/>
              <w:bottom w:val="single" w:sz="4" w:space="0" w:color="000000"/>
              <w:right w:val="single" w:sz="4" w:space="0" w:color="000000"/>
            </w:tcBorders>
          </w:tcPr>
          <w:p w14:paraId="16D38227"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Pengertian dan karakteristik serta lingkup  penelitian dan  pengembangan.</w:t>
            </w:r>
          </w:p>
        </w:tc>
        <w:tc>
          <w:tcPr>
            <w:tcW w:w="1940" w:type="dxa"/>
            <w:tcBorders>
              <w:top w:val="single" w:sz="4" w:space="0" w:color="000000"/>
              <w:left w:val="single" w:sz="4" w:space="0" w:color="000000"/>
              <w:bottom w:val="single" w:sz="4" w:space="0" w:color="000000"/>
              <w:right w:val="single" w:sz="4" w:space="0" w:color="000000"/>
            </w:tcBorders>
          </w:tcPr>
          <w:p w14:paraId="4B34C951"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431BF64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i/>
              </w:rPr>
              <w:t>Inquiry</w:t>
            </w:r>
          </w:p>
        </w:tc>
        <w:tc>
          <w:tcPr>
            <w:tcW w:w="2028" w:type="dxa"/>
            <w:gridSpan w:val="2"/>
            <w:tcBorders>
              <w:top w:val="single" w:sz="4" w:space="0" w:color="000000"/>
              <w:left w:val="single" w:sz="4" w:space="0" w:color="000000"/>
              <w:bottom w:val="single" w:sz="4" w:space="0" w:color="000000"/>
              <w:right w:val="single" w:sz="4" w:space="0" w:color="000000"/>
            </w:tcBorders>
          </w:tcPr>
          <w:p w14:paraId="22C3D11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menyelidiki berbagai hal tentang Pengertian dan karakteristik serta lingkup penelitian dan pengembangan.</w:t>
            </w:r>
          </w:p>
        </w:tc>
        <w:tc>
          <w:tcPr>
            <w:tcW w:w="1684" w:type="dxa"/>
            <w:tcBorders>
              <w:top w:val="single" w:sz="4" w:space="0" w:color="000000"/>
              <w:left w:val="single" w:sz="4" w:space="0" w:color="000000"/>
              <w:bottom w:val="single" w:sz="4" w:space="0" w:color="000000"/>
              <w:right w:val="single" w:sz="4" w:space="0" w:color="000000"/>
            </w:tcBorders>
          </w:tcPr>
          <w:p w14:paraId="4D3859C2"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klasifikasi, pengertian dan karakteristik serta lingkup penelitian dan pengembangan</w:t>
            </w:r>
          </w:p>
        </w:tc>
        <w:tc>
          <w:tcPr>
            <w:tcW w:w="1209" w:type="dxa"/>
            <w:tcBorders>
              <w:top w:val="single" w:sz="4" w:space="0" w:color="000000"/>
              <w:left w:val="single" w:sz="4" w:space="0" w:color="000000"/>
              <w:bottom w:val="single" w:sz="4" w:space="0" w:color="000000"/>
              <w:right w:val="single" w:sz="4" w:space="0" w:color="000000"/>
            </w:tcBorders>
          </w:tcPr>
          <w:p w14:paraId="05D8467D"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5514E92C"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1E422CEE"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6BC2682C"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A1-772-774</w:t>
            </w:r>
          </w:p>
          <w:p w14:paraId="1C23454A"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A.3=13-14</w:t>
            </w:r>
          </w:p>
          <w:p w14:paraId="1025F18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B2 = 28-31</w:t>
            </w:r>
          </w:p>
        </w:tc>
      </w:tr>
      <w:tr w:rsidR="00894716" w:rsidRPr="00995896" w14:paraId="78651BBD" w14:textId="77777777">
        <w:tc>
          <w:tcPr>
            <w:tcW w:w="544" w:type="dxa"/>
            <w:tcBorders>
              <w:top w:val="single" w:sz="4" w:space="0" w:color="000000"/>
              <w:left w:val="single" w:sz="4" w:space="0" w:color="000000"/>
              <w:bottom w:val="single" w:sz="4" w:space="0" w:color="000000"/>
              <w:right w:val="single" w:sz="4" w:space="0" w:color="000000"/>
            </w:tcBorders>
          </w:tcPr>
          <w:p w14:paraId="6D8F23BE"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2</w:t>
            </w:r>
          </w:p>
        </w:tc>
        <w:tc>
          <w:tcPr>
            <w:tcW w:w="2002" w:type="dxa"/>
            <w:gridSpan w:val="2"/>
            <w:tcBorders>
              <w:top w:val="single" w:sz="4" w:space="0" w:color="000000"/>
              <w:left w:val="single" w:sz="4" w:space="0" w:color="000000"/>
              <w:bottom w:val="single" w:sz="4" w:space="0" w:color="000000"/>
              <w:right w:val="single" w:sz="4" w:space="0" w:color="000000"/>
            </w:tcBorders>
          </w:tcPr>
          <w:p w14:paraId="275B206B"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6DF76E07"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4844F57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188A621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0FE240F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7</w:t>
            </w:r>
          </w:p>
          <w:p w14:paraId="75E1E138"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Mahasiswa-mampu </w:t>
            </w:r>
            <w:r w:rsidRPr="00995896">
              <w:rPr>
                <w:rFonts w:asciiTheme="majorHAnsi" w:eastAsia="Times New Roman" w:hAnsiTheme="majorHAnsi" w:cs="Times New Roman"/>
              </w:rPr>
              <w:lastRenderedPageBreak/>
              <w:t>menjelaskan urgensi , tipe dan tujuan  penelitian dan pengembangan</w:t>
            </w:r>
          </w:p>
        </w:tc>
        <w:tc>
          <w:tcPr>
            <w:tcW w:w="1704" w:type="dxa"/>
            <w:gridSpan w:val="2"/>
            <w:tcBorders>
              <w:top w:val="single" w:sz="4" w:space="0" w:color="000000"/>
              <w:left w:val="single" w:sz="4" w:space="0" w:color="000000"/>
              <w:bottom w:val="single" w:sz="4" w:space="0" w:color="000000"/>
              <w:right w:val="single" w:sz="4" w:space="0" w:color="000000"/>
            </w:tcBorders>
          </w:tcPr>
          <w:p w14:paraId="758A1DB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Urgensi, tipe dan tujuan penelitian dan pengembangan</w:t>
            </w:r>
          </w:p>
        </w:tc>
        <w:tc>
          <w:tcPr>
            <w:tcW w:w="1940" w:type="dxa"/>
            <w:tcBorders>
              <w:top w:val="single" w:sz="4" w:space="0" w:color="000000"/>
              <w:left w:val="single" w:sz="4" w:space="0" w:color="000000"/>
              <w:bottom w:val="single" w:sz="4" w:space="0" w:color="000000"/>
              <w:right w:val="single" w:sz="4" w:space="0" w:color="000000"/>
            </w:tcBorders>
          </w:tcPr>
          <w:p w14:paraId="4EA33020"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657A277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i/>
              </w:rPr>
              <w:t>Inquiry</w:t>
            </w:r>
          </w:p>
        </w:tc>
        <w:tc>
          <w:tcPr>
            <w:tcW w:w="2028" w:type="dxa"/>
            <w:gridSpan w:val="2"/>
            <w:tcBorders>
              <w:top w:val="single" w:sz="4" w:space="0" w:color="000000"/>
              <w:left w:val="single" w:sz="4" w:space="0" w:color="000000"/>
              <w:bottom w:val="single" w:sz="4" w:space="0" w:color="000000"/>
              <w:right w:val="single" w:sz="4" w:space="0" w:color="000000"/>
            </w:tcBorders>
          </w:tcPr>
          <w:p w14:paraId="1A4828DE"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 menyimak penjelasan dan menyelidiki berbagai hal tentang Urgensi, tipe dan tujuan </w:t>
            </w:r>
            <w:r w:rsidRPr="00995896">
              <w:rPr>
                <w:rFonts w:asciiTheme="majorHAnsi" w:eastAsia="Times New Roman" w:hAnsiTheme="majorHAnsi" w:cs="Times New Roman"/>
              </w:rPr>
              <w:lastRenderedPageBreak/>
              <w:t>penelitian dan pengembangan</w:t>
            </w:r>
          </w:p>
        </w:tc>
        <w:tc>
          <w:tcPr>
            <w:tcW w:w="1684" w:type="dxa"/>
            <w:tcBorders>
              <w:top w:val="single" w:sz="4" w:space="0" w:color="000000"/>
              <w:left w:val="single" w:sz="4" w:space="0" w:color="000000"/>
              <w:bottom w:val="single" w:sz="4" w:space="0" w:color="000000"/>
              <w:right w:val="single" w:sz="4" w:space="0" w:color="000000"/>
            </w:tcBorders>
          </w:tcPr>
          <w:p w14:paraId="5D548811"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lastRenderedPageBreak/>
              <w:t>Menjelaskan urgensi, tipe dan tujuan penelitian dan pengembangan</w:t>
            </w:r>
          </w:p>
        </w:tc>
        <w:tc>
          <w:tcPr>
            <w:tcW w:w="1209" w:type="dxa"/>
            <w:tcBorders>
              <w:top w:val="single" w:sz="4" w:space="0" w:color="000000"/>
              <w:left w:val="single" w:sz="4" w:space="0" w:color="000000"/>
              <w:bottom w:val="single" w:sz="4" w:space="0" w:color="000000"/>
              <w:right w:val="single" w:sz="4" w:space="0" w:color="000000"/>
            </w:tcBorders>
          </w:tcPr>
          <w:p w14:paraId="0EF4CF97"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60CC9E68"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24E5F1B8"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2476F5F0"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A1=777-779</w:t>
            </w:r>
          </w:p>
          <w:p w14:paraId="02C5C6B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A.3=13-14</w:t>
            </w:r>
          </w:p>
        </w:tc>
      </w:tr>
      <w:tr w:rsidR="00894716" w:rsidRPr="00995896" w14:paraId="2087E157" w14:textId="77777777">
        <w:tc>
          <w:tcPr>
            <w:tcW w:w="544" w:type="dxa"/>
            <w:tcBorders>
              <w:top w:val="single" w:sz="4" w:space="0" w:color="000000"/>
              <w:left w:val="single" w:sz="4" w:space="0" w:color="000000"/>
              <w:bottom w:val="single" w:sz="4" w:space="0" w:color="000000"/>
              <w:right w:val="single" w:sz="4" w:space="0" w:color="000000"/>
            </w:tcBorders>
          </w:tcPr>
          <w:p w14:paraId="59E629E2"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3</w:t>
            </w:r>
          </w:p>
        </w:tc>
        <w:tc>
          <w:tcPr>
            <w:tcW w:w="2002" w:type="dxa"/>
            <w:gridSpan w:val="2"/>
            <w:tcBorders>
              <w:top w:val="single" w:sz="4" w:space="0" w:color="000000"/>
              <w:left w:val="single" w:sz="4" w:space="0" w:color="000000"/>
              <w:bottom w:val="single" w:sz="4" w:space="0" w:color="000000"/>
              <w:right w:val="single" w:sz="4" w:space="0" w:color="000000"/>
            </w:tcBorders>
          </w:tcPr>
          <w:p w14:paraId="6DE19632"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024BE6D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34E478F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3C00621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75BEC63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7</w:t>
            </w:r>
          </w:p>
          <w:p w14:paraId="32C82ED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Mahasiswa-mampu menjelaskan dan merumuskan pengembangan produk berdasarkan potensi dan masalah </w:t>
            </w:r>
          </w:p>
        </w:tc>
        <w:tc>
          <w:tcPr>
            <w:tcW w:w="1704" w:type="dxa"/>
            <w:gridSpan w:val="2"/>
            <w:tcBorders>
              <w:top w:val="single" w:sz="4" w:space="0" w:color="000000"/>
              <w:left w:val="single" w:sz="4" w:space="0" w:color="000000"/>
              <w:bottom w:val="single" w:sz="4" w:space="0" w:color="000000"/>
              <w:right w:val="single" w:sz="4" w:space="0" w:color="000000"/>
            </w:tcBorders>
          </w:tcPr>
          <w:p w14:paraId="44B99A63"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Pengembangan produk berdasarkan potensi dan masalah penelitian dan pengembangan</w:t>
            </w:r>
          </w:p>
        </w:tc>
        <w:tc>
          <w:tcPr>
            <w:tcW w:w="1940" w:type="dxa"/>
            <w:tcBorders>
              <w:top w:val="single" w:sz="4" w:space="0" w:color="000000"/>
              <w:left w:val="single" w:sz="4" w:space="0" w:color="000000"/>
              <w:bottom w:val="single" w:sz="4" w:space="0" w:color="000000"/>
              <w:right w:val="single" w:sz="4" w:space="0" w:color="000000"/>
            </w:tcBorders>
          </w:tcPr>
          <w:p w14:paraId="1F64AF38"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74A2B65B"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Diskusi</w:t>
            </w:r>
          </w:p>
          <w:p w14:paraId="213AB80C" w14:textId="77777777" w:rsidR="00894716" w:rsidRPr="00995896" w:rsidRDefault="00894716">
            <w:pPr>
              <w:spacing w:line="240" w:lineRule="auto"/>
              <w:rPr>
                <w:rFonts w:asciiTheme="majorHAnsi" w:eastAsia="Times New Roman" w:hAnsiTheme="majorHAnsi" w:cs="Times New Roman"/>
              </w:rPr>
            </w:pPr>
          </w:p>
        </w:tc>
        <w:tc>
          <w:tcPr>
            <w:tcW w:w="2028" w:type="dxa"/>
            <w:gridSpan w:val="2"/>
            <w:tcBorders>
              <w:top w:val="single" w:sz="4" w:space="0" w:color="000000"/>
              <w:left w:val="single" w:sz="4" w:space="0" w:color="000000"/>
              <w:bottom w:val="single" w:sz="4" w:space="0" w:color="000000"/>
              <w:right w:val="single" w:sz="4" w:space="0" w:color="000000"/>
            </w:tcBorders>
          </w:tcPr>
          <w:p w14:paraId="64B368EB"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tentang Pengembangan produk berdasarkan potensi dan masalah penelitian dan pengembangan</w:t>
            </w:r>
          </w:p>
        </w:tc>
        <w:tc>
          <w:tcPr>
            <w:tcW w:w="1684" w:type="dxa"/>
            <w:tcBorders>
              <w:top w:val="single" w:sz="4" w:space="0" w:color="000000"/>
              <w:left w:val="single" w:sz="4" w:space="0" w:color="000000"/>
              <w:bottom w:val="single" w:sz="4" w:space="0" w:color="000000"/>
              <w:right w:val="single" w:sz="4" w:space="0" w:color="000000"/>
            </w:tcBorders>
          </w:tcPr>
          <w:p w14:paraId="51CCE0ED"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dan merumuskan pengembangan produk berdasarkan potensi dan masalah</w:t>
            </w:r>
          </w:p>
        </w:tc>
        <w:tc>
          <w:tcPr>
            <w:tcW w:w="1209" w:type="dxa"/>
            <w:tcBorders>
              <w:top w:val="single" w:sz="4" w:space="0" w:color="000000"/>
              <w:left w:val="single" w:sz="4" w:space="0" w:color="000000"/>
              <w:bottom w:val="single" w:sz="4" w:space="0" w:color="000000"/>
              <w:right w:val="single" w:sz="4" w:space="0" w:color="000000"/>
            </w:tcBorders>
          </w:tcPr>
          <w:p w14:paraId="3BDDD0F8"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47A69103"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5C15EE8A"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506D04CA" w14:textId="77777777" w:rsidR="00894716" w:rsidRPr="00995896" w:rsidRDefault="00995896">
            <w:pPr>
              <w:spacing w:line="240" w:lineRule="auto"/>
              <w:rPr>
                <w:rFonts w:asciiTheme="majorHAnsi" w:eastAsia="Times New Roman" w:hAnsiTheme="majorHAnsi" w:cs="Times New Roman"/>
                <w:color w:val="000000"/>
              </w:rPr>
            </w:pPr>
            <w:r w:rsidRPr="00995896">
              <w:rPr>
                <w:rFonts w:asciiTheme="majorHAnsi" w:eastAsia="Times New Roman" w:hAnsiTheme="majorHAnsi" w:cs="Times New Roman"/>
                <w:color w:val="000000"/>
              </w:rPr>
              <w:t>B.2- 77-102</w:t>
            </w:r>
          </w:p>
          <w:p w14:paraId="015D9F5D"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B7</w:t>
            </w:r>
          </w:p>
          <w:p w14:paraId="7FB76E6D"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3B143BEB"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124B702E"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731B44F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783190AB"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01FB488E" w14:textId="77777777">
        <w:tc>
          <w:tcPr>
            <w:tcW w:w="544" w:type="dxa"/>
            <w:tcBorders>
              <w:top w:val="single" w:sz="4" w:space="0" w:color="000000"/>
              <w:left w:val="single" w:sz="4" w:space="0" w:color="000000"/>
              <w:bottom w:val="single" w:sz="4" w:space="0" w:color="000000"/>
              <w:right w:val="single" w:sz="4" w:space="0" w:color="000000"/>
            </w:tcBorders>
          </w:tcPr>
          <w:p w14:paraId="17DC8BC4"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4</w:t>
            </w:r>
          </w:p>
        </w:tc>
        <w:tc>
          <w:tcPr>
            <w:tcW w:w="2002" w:type="dxa"/>
            <w:gridSpan w:val="2"/>
            <w:tcBorders>
              <w:top w:val="single" w:sz="4" w:space="0" w:color="000000"/>
              <w:left w:val="single" w:sz="4" w:space="0" w:color="000000"/>
              <w:bottom w:val="single" w:sz="4" w:space="0" w:color="000000"/>
              <w:right w:val="single" w:sz="4" w:space="0" w:color="000000"/>
            </w:tcBorders>
          </w:tcPr>
          <w:p w14:paraId="02EAAAC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7FA6868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3284F5D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31D90F01"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6F216C8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8</w:t>
            </w:r>
          </w:p>
          <w:p w14:paraId="704D8F1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Mahasiswa-mampu menjelaskan langkah-langkah,  serta model-model penelitian dan pengembangan</w:t>
            </w:r>
          </w:p>
        </w:tc>
        <w:tc>
          <w:tcPr>
            <w:tcW w:w="1704" w:type="dxa"/>
            <w:gridSpan w:val="2"/>
            <w:tcBorders>
              <w:top w:val="single" w:sz="4" w:space="0" w:color="000000"/>
              <w:left w:val="single" w:sz="4" w:space="0" w:color="000000"/>
              <w:bottom w:val="single" w:sz="4" w:space="0" w:color="000000"/>
              <w:right w:val="single" w:sz="4" w:space="0" w:color="000000"/>
            </w:tcBorders>
          </w:tcPr>
          <w:p w14:paraId="6A769481"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Langkah-langkah serta model-model penelitiann dan pengembangan</w:t>
            </w:r>
          </w:p>
        </w:tc>
        <w:tc>
          <w:tcPr>
            <w:tcW w:w="1940" w:type="dxa"/>
            <w:tcBorders>
              <w:top w:val="single" w:sz="4" w:space="0" w:color="000000"/>
              <w:left w:val="single" w:sz="4" w:space="0" w:color="000000"/>
              <w:bottom w:val="single" w:sz="4" w:space="0" w:color="000000"/>
              <w:right w:val="single" w:sz="4" w:space="0" w:color="000000"/>
            </w:tcBorders>
          </w:tcPr>
          <w:p w14:paraId="622C1983"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50DBB21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174B4391"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 Langkah-langkah serta model-model penelitiann dan pengembangan</w:t>
            </w:r>
          </w:p>
        </w:tc>
        <w:tc>
          <w:tcPr>
            <w:tcW w:w="1684" w:type="dxa"/>
            <w:tcBorders>
              <w:top w:val="single" w:sz="4" w:space="0" w:color="000000"/>
              <w:left w:val="single" w:sz="4" w:space="0" w:color="000000"/>
              <w:bottom w:val="single" w:sz="4" w:space="0" w:color="000000"/>
              <w:right w:val="single" w:sz="4" w:space="0" w:color="000000"/>
            </w:tcBorders>
          </w:tcPr>
          <w:p w14:paraId="3D6BE226"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langkah-langkah,  serta model-model penelitian dan pengembangan</w:t>
            </w:r>
          </w:p>
        </w:tc>
        <w:tc>
          <w:tcPr>
            <w:tcW w:w="1209" w:type="dxa"/>
            <w:tcBorders>
              <w:top w:val="single" w:sz="4" w:space="0" w:color="000000"/>
              <w:left w:val="single" w:sz="4" w:space="0" w:color="000000"/>
              <w:bottom w:val="single" w:sz="4" w:space="0" w:color="000000"/>
              <w:right w:val="single" w:sz="4" w:space="0" w:color="000000"/>
            </w:tcBorders>
          </w:tcPr>
          <w:p w14:paraId="6ECFA8CA"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2F8B372F"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0AD0CBD6"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07288858"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A1-775-776</w:t>
            </w:r>
          </w:p>
          <w:p w14:paraId="390342E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B.4= 3-6</w:t>
            </w:r>
          </w:p>
          <w:p w14:paraId="4D2A74D4"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70D0CBD8"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15290DB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62FFDCD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0CC879F4"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3A21B326" w14:textId="77777777">
        <w:tc>
          <w:tcPr>
            <w:tcW w:w="544" w:type="dxa"/>
            <w:tcBorders>
              <w:top w:val="single" w:sz="4" w:space="0" w:color="000000"/>
              <w:left w:val="single" w:sz="4" w:space="0" w:color="000000"/>
              <w:bottom w:val="single" w:sz="4" w:space="0" w:color="000000"/>
              <w:right w:val="single" w:sz="4" w:space="0" w:color="000000"/>
            </w:tcBorders>
          </w:tcPr>
          <w:p w14:paraId="201B2AEE"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lastRenderedPageBreak/>
              <w:t>5</w:t>
            </w:r>
          </w:p>
        </w:tc>
        <w:tc>
          <w:tcPr>
            <w:tcW w:w="2002" w:type="dxa"/>
            <w:gridSpan w:val="2"/>
            <w:tcBorders>
              <w:top w:val="single" w:sz="4" w:space="0" w:color="000000"/>
              <w:left w:val="single" w:sz="4" w:space="0" w:color="000000"/>
              <w:bottom w:val="single" w:sz="4" w:space="0" w:color="000000"/>
              <w:right w:val="single" w:sz="4" w:space="0" w:color="000000"/>
            </w:tcBorders>
          </w:tcPr>
          <w:p w14:paraId="4D4AC0E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47D769F5"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2E08C88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2200B0F1"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0F90CA3F"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9</w:t>
            </w:r>
          </w:p>
          <w:p w14:paraId="40AB8B4F"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Mahasiswa-mampu memahami dan menganalisis kajian teori dan hipotesis</w:t>
            </w:r>
          </w:p>
        </w:tc>
        <w:tc>
          <w:tcPr>
            <w:tcW w:w="1704" w:type="dxa"/>
            <w:gridSpan w:val="2"/>
            <w:tcBorders>
              <w:top w:val="single" w:sz="4" w:space="0" w:color="000000"/>
              <w:left w:val="single" w:sz="4" w:space="0" w:color="000000"/>
              <w:bottom w:val="single" w:sz="4" w:space="0" w:color="000000"/>
              <w:right w:val="single" w:sz="4" w:space="0" w:color="000000"/>
            </w:tcBorders>
          </w:tcPr>
          <w:p w14:paraId="100C26E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Kajian teori dan hipotesis</w:t>
            </w:r>
          </w:p>
        </w:tc>
        <w:tc>
          <w:tcPr>
            <w:tcW w:w="1940" w:type="dxa"/>
            <w:tcBorders>
              <w:top w:val="single" w:sz="4" w:space="0" w:color="000000"/>
              <w:left w:val="single" w:sz="4" w:space="0" w:color="000000"/>
              <w:bottom w:val="single" w:sz="4" w:space="0" w:color="000000"/>
              <w:right w:val="single" w:sz="4" w:space="0" w:color="000000"/>
            </w:tcBorders>
          </w:tcPr>
          <w:p w14:paraId="3D3E01AD"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0ED330CD"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5703F1F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w:t>
            </w:r>
          </w:p>
        </w:tc>
        <w:tc>
          <w:tcPr>
            <w:tcW w:w="1684" w:type="dxa"/>
            <w:tcBorders>
              <w:top w:val="single" w:sz="4" w:space="0" w:color="000000"/>
              <w:left w:val="single" w:sz="4" w:space="0" w:color="000000"/>
              <w:bottom w:val="single" w:sz="4" w:space="0" w:color="000000"/>
              <w:right w:val="single" w:sz="4" w:space="0" w:color="000000"/>
            </w:tcBorders>
          </w:tcPr>
          <w:p w14:paraId="4D66E4ED"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Menganalisis kajian teori dan hipotesis</w:t>
            </w:r>
          </w:p>
        </w:tc>
        <w:tc>
          <w:tcPr>
            <w:tcW w:w="1209" w:type="dxa"/>
            <w:tcBorders>
              <w:top w:val="single" w:sz="4" w:space="0" w:color="000000"/>
              <w:left w:val="single" w:sz="4" w:space="0" w:color="000000"/>
              <w:bottom w:val="single" w:sz="4" w:space="0" w:color="000000"/>
              <w:right w:val="single" w:sz="4" w:space="0" w:color="000000"/>
            </w:tcBorders>
          </w:tcPr>
          <w:p w14:paraId="7F694185"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04037AF7"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1490FBB9"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19159F35"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A.2=.120-   123</w:t>
            </w:r>
          </w:p>
          <w:p w14:paraId="6D89742A" w14:textId="77777777" w:rsidR="00894716" w:rsidRPr="00995896" w:rsidRDefault="00995896">
            <w:pPr>
              <w:spacing w:after="120" w:line="360" w:lineRule="auto"/>
              <w:rPr>
                <w:rFonts w:asciiTheme="majorHAnsi" w:eastAsia="Times New Roman" w:hAnsiTheme="majorHAnsi" w:cs="Times New Roman"/>
              </w:rPr>
            </w:pPr>
            <w:r w:rsidRPr="00995896">
              <w:rPr>
                <w:rFonts w:asciiTheme="majorHAnsi" w:eastAsia="Times New Roman" w:hAnsiTheme="majorHAnsi" w:cs="Times New Roman"/>
              </w:rPr>
              <w:t>B.1=201-203</w:t>
            </w:r>
          </w:p>
          <w:p w14:paraId="4D3A6D23"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5579B78C"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39835BE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7F69E29E"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1C27B399" w14:textId="77777777" w:rsidR="00894716" w:rsidRPr="00995896" w:rsidRDefault="00995896">
            <w:pPr>
              <w:spacing w:after="120" w:line="360" w:lineRule="auto"/>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524F53C2" w14:textId="77777777">
        <w:tc>
          <w:tcPr>
            <w:tcW w:w="544" w:type="dxa"/>
            <w:tcBorders>
              <w:top w:val="single" w:sz="4" w:space="0" w:color="000000"/>
              <w:left w:val="single" w:sz="4" w:space="0" w:color="000000"/>
              <w:bottom w:val="single" w:sz="4" w:space="0" w:color="000000"/>
              <w:right w:val="single" w:sz="4" w:space="0" w:color="000000"/>
            </w:tcBorders>
          </w:tcPr>
          <w:p w14:paraId="39E285FB"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6</w:t>
            </w:r>
          </w:p>
        </w:tc>
        <w:tc>
          <w:tcPr>
            <w:tcW w:w="2002" w:type="dxa"/>
            <w:gridSpan w:val="2"/>
            <w:tcBorders>
              <w:top w:val="single" w:sz="4" w:space="0" w:color="000000"/>
              <w:left w:val="single" w:sz="4" w:space="0" w:color="000000"/>
              <w:bottom w:val="single" w:sz="4" w:space="0" w:color="000000"/>
              <w:right w:val="single" w:sz="4" w:space="0" w:color="000000"/>
            </w:tcBorders>
          </w:tcPr>
          <w:p w14:paraId="423ACB7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649C99E7"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66C90E8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4A403D0B"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1D72B893"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10</w:t>
            </w:r>
          </w:p>
          <w:p w14:paraId="551F9041"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Mahasiswa-mampu menjelaskan dan menentukan populasi dan sampel </w:t>
            </w:r>
          </w:p>
        </w:tc>
        <w:tc>
          <w:tcPr>
            <w:tcW w:w="1704" w:type="dxa"/>
            <w:gridSpan w:val="2"/>
            <w:tcBorders>
              <w:top w:val="single" w:sz="4" w:space="0" w:color="000000"/>
              <w:left w:val="single" w:sz="4" w:space="0" w:color="000000"/>
              <w:bottom w:val="single" w:sz="4" w:space="0" w:color="000000"/>
              <w:right w:val="single" w:sz="4" w:space="0" w:color="000000"/>
            </w:tcBorders>
          </w:tcPr>
          <w:p w14:paraId="36EDF7F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Populasi dan sampel</w:t>
            </w:r>
          </w:p>
        </w:tc>
        <w:tc>
          <w:tcPr>
            <w:tcW w:w="1940" w:type="dxa"/>
            <w:tcBorders>
              <w:top w:val="single" w:sz="4" w:space="0" w:color="000000"/>
              <w:left w:val="single" w:sz="4" w:space="0" w:color="000000"/>
              <w:bottom w:val="single" w:sz="4" w:space="0" w:color="000000"/>
              <w:right w:val="single" w:sz="4" w:space="0" w:color="000000"/>
            </w:tcBorders>
          </w:tcPr>
          <w:p w14:paraId="624D825C"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528EEAE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berdiskusi pada kelompok kecil tentang Populasi dan sampel</w:t>
            </w:r>
          </w:p>
        </w:tc>
        <w:tc>
          <w:tcPr>
            <w:tcW w:w="1684" w:type="dxa"/>
            <w:tcBorders>
              <w:top w:val="single" w:sz="4" w:space="0" w:color="000000"/>
              <w:left w:val="single" w:sz="4" w:space="0" w:color="000000"/>
              <w:bottom w:val="single" w:sz="4" w:space="0" w:color="000000"/>
              <w:right w:val="single" w:sz="4" w:space="0" w:color="000000"/>
            </w:tcBorders>
          </w:tcPr>
          <w:p w14:paraId="4FD64D79"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dan menentukan populasi dan sampel</w:t>
            </w:r>
          </w:p>
        </w:tc>
        <w:tc>
          <w:tcPr>
            <w:tcW w:w="1209" w:type="dxa"/>
            <w:tcBorders>
              <w:top w:val="single" w:sz="4" w:space="0" w:color="000000"/>
              <w:left w:val="single" w:sz="4" w:space="0" w:color="000000"/>
              <w:bottom w:val="single" w:sz="4" w:space="0" w:color="000000"/>
              <w:right w:val="single" w:sz="4" w:space="0" w:color="000000"/>
            </w:tcBorders>
          </w:tcPr>
          <w:p w14:paraId="6B670594"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6A4DEACF"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A3604B4"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155F50C0"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B.3=250-252</w:t>
            </w:r>
          </w:p>
          <w:p w14:paraId="04A983AF"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B.5=1-11 &amp;     53-56</w:t>
            </w:r>
          </w:p>
          <w:p w14:paraId="762D914F"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4D2C8181"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3F710ACE"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6EB84B9D"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2F39AA84"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647DCFBA" w14:textId="77777777">
        <w:tc>
          <w:tcPr>
            <w:tcW w:w="544" w:type="dxa"/>
            <w:tcBorders>
              <w:top w:val="single" w:sz="4" w:space="0" w:color="000000"/>
              <w:left w:val="single" w:sz="4" w:space="0" w:color="000000"/>
              <w:bottom w:val="single" w:sz="4" w:space="0" w:color="000000"/>
              <w:right w:val="single" w:sz="4" w:space="0" w:color="000000"/>
            </w:tcBorders>
          </w:tcPr>
          <w:p w14:paraId="484D1018"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7</w:t>
            </w:r>
          </w:p>
        </w:tc>
        <w:tc>
          <w:tcPr>
            <w:tcW w:w="2002" w:type="dxa"/>
            <w:gridSpan w:val="2"/>
            <w:tcBorders>
              <w:top w:val="single" w:sz="4" w:space="0" w:color="000000"/>
              <w:left w:val="single" w:sz="4" w:space="0" w:color="000000"/>
              <w:bottom w:val="single" w:sz="4" w:space="0" w:color="000000"/>
              <w:right w:val="single" w:sz="4" w:space="0" w:color="000000"/>
            </w:tcBorders>
          </w:tcPr>
          <w:p w14:paraId="4F6F41A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7A36BB2B"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20B76B77"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37A27E0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6FC9F5E2"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CPMK 11</w:t>
            </w:r>
          </w:p>
          <w:p w14:paraId="31EADE68"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Mahasiswa-mampu memahami dan menganalisis  artikel  yang menggunakan R&amp;D</w:t>
            </w:r>
          </w:p>
        </w:tc>
        <w:tc>
          <w:tcPr>
            <w:tcW w:w="1704" w:type="dxa"/>
            <w:gridSpan w:val="2"/>
            <w:tcBorders>
              <w:top w:val="single" w:sz="4" w:space="0" w:color="000000"/>
              <w:left w:val="single" w:sz="4" w:space="0" w:color="000000"/>
              <w:bottom w:val="single" w:sz="4" w:space="0" w:color="000000"/>
              <w:right w:val="single" w:sz="4" w:space="0" w:color="000000"/>
            </w:tcBorders>
          </w:tcPr>
          <w:p w14:paraId="1A6306A3"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 xml:space="preserve"> International Journal</w:t>
            </w:r>
          </w:p>
        </w:tc>
        <w:tc>
          <w:tcPr>
            <w:tcW w:w="1940" w:type="dxa"/>
            <w:tcBorders>
              <w:top w:val="single" w:sz="4" w:space="0" w:color="000000"/>
              <w:left w:val="single" w:sz="4" w:space="0" w:color="000000"/>
              <w:bottom w:val="single" w:sz="4" w:space="0" w:color="000000"/>
              <w:right w:val="single" w:sz="4" w:space="0" w:color="000000"/>
            </w:tcBorders>
          </w:tcPr>
          <w:p w14:paraId="6402604C"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UTS</w:t>
            </w:r>
          </w:p>
        </w:tc>
        <w:tc>
          <w:tcPr>
            <w:tcW w:w="2028" w:type="dxa"/>
            <w:gridSpan w:val="2"/>
            <w:tcBorders>
              <w:top w:val="single" w:sz="4" w:space="0" w:color="000000"/>
              <w:left w:val="single" w:sz="4" w:space="0" w:color="000000"/>
              <w:bottom w:val="single" w:sz="4" w:space="0" w:color="000000"/>
              <w:right w:val="single" w:sz="4" w:space="0" w:color="000000"/>
            </w:tcBorders>
          </w:tcPr>
          <w:p w14:paraId="4A352F95"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 menganalisis  artikel  International </w:t>
            </w:r>
            <w:r w:rsidRPr="00995896">
              <w:rPr>
                <w:rFonts w:asciiTheme="majorHAnsi" w:eastAsia="Times New Roman" w:hAnsiTheme="majorHAnsi" w:cs="Times New Roman"/>
              </w:rPr>
              <w:lastRenderedPageBreak/>
              <w:t>Journal yang menggunakan R&amp;D</w:t>
            </w:r>
          </w:p>
        </w:tc>
        <w:tc>
          <w:tcPr>
            <w:tcW w:w="1684" w:type="dxa"/>
            <w:tcBorders>
              <w:top w:val="single" w:sz="4" w:space="0" w:color="000000"/>
              <w:left w:val="single" w:sz="4" w:space="0" w:color="000000"/>
              <w:bottom w:val="single" w:sz="4" w:space="0" w:color="000000"/>
              <w:right w:val="single" w:sz="4" w:space="0" w:color="000000"/>
            </w:tcBorders>
          </w:tcPr>
          <w:p w14:paraId="756F3726"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lastRenderedPageBreak/>
              <w:t xml:space="preserve">Menganalisis  artikel  yang </w:t>
            </w:r>
            <w:r w:rsidRPr="00995896">
              <w:rPr>
                <w:rFonts w:asciiTheme="majorHAnsi" w:eastAsia="Times New Roman" w:hAnsiTheme="majorHAnsi" w:cs="Times New Roman"/>
                <w:color w:val="000000"/>
              </w:rPr>
              <w:lastRenderedPageBreak/>
              <w:t>menggunakan R&amp;D</w:t>
            </w:r>
          </w:p>
        </w:tc>
        <w:tc>
          <w:tcPr>
            <w:tcW w:w="1209" w:type="dxa"/>
            <w:tcBorders>
              <w:top w:val="single" w:sz="4" w:space="0" w:color="000000"/>
              <w:left w:val="single" w:sz="4" w:space="0" w:color="000000"/>
              <w:bottom w:val="single" w:sz="4" w:space="0" w:color="000000"/>
              <w:right w:val="single" w:sz="4" w:space="0" w:color="000000"/>
            </w:tcBorders>
          </w:tcPr>
          <w:p w14:paraId="46A3ACB5" w14:textId="77777777" w:rsidR="00894716" w:rsidRPr="00995896" w:rsidRDefault="00894716">
            <w:pPr>
              <w:spacing w:line="240" w:lineRule="auto"/>
              <w:ind w:right="-131"/>
              <w:rPr>
                <w:rFonts w:asciiTheme="majorHAnsi" w:eastAsia="Times New Roman" w:hAnsiTheme="majorHAnsi" w:cs="Times New Roman"/>
              </w:rPr>
            </w:pPr>
          </w:p>
        </w:tc>
        <w:tc>
          <w:tcPr>
            <w:tcW w:w="821" w:type="dxa"/>
            <w:tcBorders>
              <w:top w:val="single" w:sz="4" w:space="0" w:color="000000"/>
              <w:left w:val="single" w:sz="4" w:space="0" w:color="000000"/>
              <w:bottom w:val="single" w:sz="4" w:space="0" w:color="000000"/>
              <w:right w:val="single" w:sz="4" w:space="0" w:color="000000"/>
            </w:tcBorders>
          </w:tcPr>
          <w:p w14:paraId="102577FE"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20</w:t>
            </w:r>
          </w:p>
        </w:tc>
        <w:tc>
          <w:tcPr>
            <w:tcW w:w="927" w:type="dxa"/>
            <w:tcBorders>
              <w:top w:val="single" w:sz="4" w:space="0" w:color="000000"/>
              <w:left w:val="single" w:sz="4" w:space="0" w:color="000000"/>
              <w:bottom w:val="single" w:sz="4" w:space="0" w:color="000000"/>
              <w:right w:val="single" w:sz="4" w:space="0" w:color="000000"/>
            </w:tcBorders>
          </w:tcPr>
          <w:p w14:paraId="087915C2"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284455B8" w14:textId="77777777" w:rsidR="00894716" w:rsidRPr="00995896" w:rsidRDefault="00894716">
            <w:pPr>
              <w:tabs>
                <w:tab w:val="center" w:pos="4153"/>
                <w:tab w:val="right" w:pos="8306"/>
              </w:tabs>
              <w:rPr>
                <w:rFonts w:asciiTheme="majorHAnsi" w:eastAsia="Times New Roman" w:hAnsiTheme="majorHAnsi" w:cs="Times New Roman"/>
              </w:rPr>
            </w:pPr>
          </w:p>
          <w:p w14:paraId="60994E0E" w14:textId="77777777" w:rsidR="00894716" w:rsidRPr="00995896" w:rsidRDefault="00894716">
            <w:pPr>
              <w:tabs>
                <w:tab w:val="center" w:pos="4153"/>
                <w:tab w:val="right" w:pos="8306"/>
              </w:tabs>
              <w:rPr>
                <w:rFonts w:asciiTheme="majorHAnsi" w:eastAsia="Times New Roman" w:hAnsiTheme="majorHAnsi" w:cs="Times New Roman"/>
              </w:rPr>
            </w:pPr>
          </w:p>
          <w:p w14:paraId="74546399"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w:t>
            </w:r>
          </w:p>
        </w:tc>
      </w:tr>
      <w:tr w:rsidR="00894716" w:rsidRPr="00995896" w14:paraId="587A6A77" w14:textId="77777777">
        <w:trPr>
          <w:trHeight w:val="70"/>
        </w:trPr>
        <w:tc>
          <w:tcPr>
            <w:tcW w:w="544" w:type="dxa"/>
            <w:tcBorders>
              <w:top w:val="single" w:sz="4" w:space="0" w:color="000000"/>
              <w:left w:val="single" w:sz="4" w:space="0" w:color="000000"/>
              <w:bottom w:val="single" w:sz="4" w:space="0" w:color="000000"/>
              <w:right w:val="single" w:sz="4" w:space="0" w:color="000000"/>
            </w:tcBorders>
          </w:tcPr>
          <w:p w14:paraId="4997092E"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lastRenderedPageBreak/>
              <w:t>8</w:t>
            </w:r>
          </w:p>
        </w:tc>
        <w:tc>
          <w:tcPr>
            <w:tcW w:w="2002" w:type="dxa"/>
            <w:gridSpan w:val="2"/>
            <w:tcBorders>
              <w:top w:val="single" w:sz="4" w:space="0" w:color="000000"/>
              <w:left w:val="single" w:sz="4" w:space="0" w:color="000000"/>
              <w:bottom w:val="single" w:sz="4" w:space="0" w:color="000000"/>
              <w:right w:val="single" w:sz="4" w:space="0" w:color="000000"/>
            </w:tcBorders>
          </w:tcPr>
          <w:p w14:paraId="4248182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62D3865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67D52F83"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788C9D1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45744A4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12</w:t>
            </w:r>
          </w:p>
          <w:p w14:paraId="1952A9F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Mahasiswa-mampu menjelaskan dan menyusun instrumen </w:t>
            </w:r>
          </w:p>
        </w:tc>
        <w:tc>
          <w:tcPr>
            <w:tcW w:w="1704" w:type="dxa"/>
            <w:gridSpan w:val="2"/>
            <w:tcBorders>
              <w:top w:val="single" w:sz="4" w:space="0" w:color="000000"/>
              <w:left w:val="single" w:sz="4" w:space="0" w:color="000000"/>
              <w:bottom w:val="single" w:sz="4" w:space="0" w:color="000000"/>
              <w:right w:val="single" w:sz="4" w:space="0" w:color="000000"/>
            </w:tcBorders>
          </w:tcPr>
          <w:p w14:paraId="134F1B3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Penyusunan instrumen</w:t>
            </w:r>
          </w:p>
          <w:p w14:paraId="5CD4909B"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Pedoman pertanyaan; Lembar observasi</w:t>
            </w:r>
          </w:p>
        </w:tc>
        <w:tc>
          <w:tcPr>
            <w:tcW w:w="1940" w:type="dxa"/>
            <w:tcBorders>
              <w:top w:val="single" w:sz="4" w:space="0" w:color="000000"/>
              <w:left w:val="single" w:sz="4" w:space="0" w:color="000000"/>
              <w:bottom w:val="single" w:sz="4" w:space="0" w:color="000000"/>
              <w:right w:val="single" w:sz="4" w:space="0" w:color="000000"/>
            </w:tcBorders>
          </w:tcPr>
          <w:p w14:paraId="61BC72E8"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15911E01"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7B38B92B"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 Penyusunan instrumen Pedoman pertanyaan; Lembar observasi</w:t>
            </w:r>
          </w:p>
        </w:tc>
        <w:tc>
          <w:tcPr>
            <w:tcW w:w="1684" w:type="dxa"/>
            <w:tcBorders>
              <w:top w:val="single" w:sz="4" w:space="0" w:color="000000"/>
              <w:left w:val="single" w:sz="4" w:space="0" w:color="000000"/>
              <w:bottom w:val="single" w:sz="4" w:space="0" w:color="000000"/>
              <w:right w:val="single" w:sz="4" w:space="0" w:color="000000"/>
            </w:tcBorders>
          </w:tcPr>
          <w:p w14:paraId="4A249849"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Menjelaskan dan menyusun instrumen</w:t>
            </w:r>
          </w:p>
        </w:tc>
        <w:tc>
          <w:tcPr>
            <w:tcW w:w="1209" w:type="dxa"/>
            <w:tcBorders>
              <w:top w:val="single" w:sz="4" w:space="0" w:color="000000"/>
              <w:left w:val="single" w:sz="4" w:space="0" w:color="000000"/>
              <w:bottom w:val="single" w:sz="4" w:space="0" w:color="000000"/>
              <w:right w:val="single" w:sz="4" w:space="0" w:color="000000"/>
            </w:tcBorders>
          </w:tcPr>
          <w:p w14:paraId="78F3177C"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20D8F0A0"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3D93F847"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70A88093"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A2=167-178</w:t>
            </w:r>
          </w:p>
          <w:p w14:paraId="0B597DDE"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B.3.=230-238</w:t>
            </w:r>
          </w:p>
          <w:p w14:paraId="033E67DF"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B.8</w:t>
            </w:r>
          </w:p>
          <w:p w14:paraId="0C238EA9"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B.9</w:t>
            </w:r>
          </w:p>
          <w:p w14:paraId="4B24A929"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B.10</w:t>
            </w:r>
          </w:p>
        </w:tc>
      </w:tr>
      <w:tr w:rsidR="00894716" w:rsidRPr="00995896" w14:paraId="6560BDC2" w14:textId="77777777">
        <w:tc>
          <w:tcPr>
            <w:tcW w:w="544" w:type="dxa"/>
            <w:tcBorders>
              <w:top w:val="single" w:sz="4" w:space="0" w:color="000000"/>
              <w:left w:val="single" w:sz="4" w:space="0" w:color="000000"/>
              <w:bottom w:val="single" w:sz="4" w:space="0" w:color="000000"/>
              <w:right w:val="single" w:sz="4" w:space="0" w:color="000000"/>
            </w:tcBorders>
          </w:tcPr>
          <w:p w14:paraId="6B534D51" w14:textId="77777777" w:rsidR="00894716" w:rsidRPr="00995896" w:rsidRDefault="00995896">
            <w:pPr>
              <w:jc w:val="center"/>
              <w:rPr>
                <w:rFonts w:asciiTheme="majorHAnsi" w:eastAsia="Times New Roman" w:hAnsiTheme="majorHAnsi" w:cs="Times New Roman"/>
                <w:b/>
              </w:rPr>
            </w:pPr>
            <w:r w:rsidRPr="00995896">
              <w:rPr>
                <w:rFonts w:asciiTheme="majorHAnsi" w:eastAsia="Times New Roman" w:hAnsiTheme="majorHAnsi" w:cs="Times New Roman"/>
                <w:b/>
              </w:rPr>
              <w:t>9</w:t>
            </w:r>
          </w:p>
        </w:tc>
        <w:tc>
          <w:tcPr>
            <w:tcW w:w="2002" w:type="dxa"/>
            <w:gridSpan w:val="2"/>
            <w:tcBorders>
              <w:top w:val="single" w:sz="4" w:space="0" w:color="000000"/>
              <w:left w:val="single" w:sz="4" w:space="0" w:color="000000"/>
              <w:bottom w:val="single" w:sz="4" w:space="0" w:color="000000"/>
              <w:right w:val="single" w:sz="4" w:space="0" w:color="000000"/>
            </w:tcBorders>
          </w:tcPr>
          <w:p w14:paraId="75CA007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61804ED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125E3D5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4464104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4DD0DC7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13</w:t>
            </w:r>
          </w:p>
          <w:p w14:paraId="60A794CE"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Mahasiswa-mampu menjelaskan dan mengumpulkan data</w:t>
            </w:r>
          </w:p>
        </w:tc>
        <w:tc>
          <w:tcPr>
            <w:tcW w:w="1704" w:type="dxa"/>
            <w:gridSpan w:val="2"/>
            <w:tcBorders>
              <w:top w:val="single" w:sz="4" w:space="0" w:color="000000"/>
              <w:left w:val="single" w:sz="4" w:space="0" w:color="000000"/>
              <w:bottom w:val="single" w:sz="4" w:space="0" w:color="000000"/>
              <w:right w:val="single" w:sz="4" w:space="0" w:color="000000"/>
            </w:tcBorders>
          </w:tcPr>
          <w:p w14:paraId="1804842C"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Pengumpulan data</w:t>
            </w:r>
          </w:p>
          <w:p w14:paraId="004F3D97"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Observasi.</w:t>
            </w:r>
          </w:p>
          <w:p w14:paraId="7AFA86C5"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Dokumentasi FGD</w:t>
            </w:r>
          </w:p>
        </w:tc>
        <w:tc>
          <w:tcPr>
            <w:tcW w:w="1940" w:type="dxa"/>
            <w:tcBorders>
              <w:top w:val="single" w:sz="4" w:space="0" w:color="000000"/>
              <w:left w:val="single" w:sz="4" w:space="0" w:color="000000"/>
              <w:bottom w:val="single" w:sz="4" w:space="0" w:color="000000"/>
              <w:right w:val="single" w:sz="4" w:space="0" w:color="000000"/>
            </w:tcBorders>
          </w:tcPr>
          <w:p w14:paraId="78112741"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451BE239"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59C2770D" w14:textId="77777777" w:rsidR="00894716" w:rsidRPr="00995896" w:rsidRDefault="00995896">
            <w:pPr>
              <w:tabs>
                <w:tab w:val="left" w:pos="2410"/>
              </w:tabs>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 Pengumpulan data Observasi. Dokumentasi FGD</w:t>
            </w:r>
          </w:p>
        </w:tc>
        <w:tc>
          <w:tcPr>
            <w:tcW w:w="1684" w:type="dxa"/>
            <w:tcBorders>
              <w:top w:val="single" w:sz="4" w:space="0" w:color="000000"/>
              <w:left w:val="single" w:sz="4" w:space="0" w:color="000000"/>
              <w:bottom w:val="single" w:sz="4" w:space="0" w:color="000000"/>
              <w:right w:val="single" w:sz="4" w:space="0" w:color="000000"/>
            </w:tcBorders>
          </w:tcPr>
          <w:p w14:paraId="145E1F77" w14:textId="77777777" w:rsidR="00894716" w:rsidRPr="00995896" w:rsidRDefault="00995896">
            <w:pPr>
              <w:pBdr>
                <w:top w:val="nil"/>
                <w:left w:val="nil"/>
                <w:bottom w:val="nil"/>
                <w:right w:val="nil"/>
                <w:between w:val="nil"/>
              </w:pBdr>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dan mengumpulkan data</w:t>
            </w:r>
          </w:p>
        </w:tc>
        <w:tc>
          <w:tcPr>
            <w:tcW w:w="1209" w:type="dxa"/>
            <w:tcBorders>
              <w:top w:val="single" w:sz="4" w:space="0" w:color="000000"/>
              <w:left w:val="single" w:sz="4" w:space="0" w:color="000000"/>
              <w:bottom w:val="single" w:sz="4" w:space="0" w:color="000000"/>
              <w:right w:val="single" w:sz="4" w:space="0" w:color="000000"/>
            </w:tcBorders>
          </w:tcPr>
          <w:p w14:paraId="79E9E7BA" w14:textId="77777777" w:rsidR="00894716" w:rsidRPr="00995896" w:rsidRDefault="00995896">
            <w:pPr>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1D6BC00F" w14:textId="77777777" w:rsidR="00894716" w:rsidRPr="00995896" w:rsidRDefault="00995896">
            <w:pPr>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9B3D218" w14:textId="77777777" w:rsidR="00894716" w:rsidRPr="00995896" w:rsidRDefault="00995896">
            <w:pPr>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128FC9F9"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B.2= 200-221</w:t>
            </w:r>
          </w:p>
          <w:p w14:paraId="31441479"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B3=216-22</w:t>
            </w:r>
          </w:p>
          <w:p w14:paraId="1BD23695"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6A84B6B0"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00615F80"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329951A5"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3EDDFDDC"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2C266785" w14:textId="77777777">
        <w:tc>
          <w:tcPr>
            <w:tcW w:w="544" w:type="dxa"/>
            <w:tcBorders>
              <w:top w:val="single" w:sz="4" w:space="0" w:color="000000"/>
              <w:left w:val="single" w:sz="4" w:space="0" w:color="000000"/>
              <w:bottom w:val="single" w:sz="4" w:space="0" w:color="000000"/>
              <w:right w:val="single" w:sz="4" w:space="0" w:color="000000"/>
            </w:tcBorders>
          </w:tcPr>
          <w:p w14:paraId="4B5C9757" w14:textId="77777777" w:rsidR="00894716" w:rsidRPr="00995896" w:rsidRDefault="00995896">
            <w:pPr>
              <w:spacing w:after="0"/>
              <w:jc w:val="center"/>
              <w:rPr>
                <w:rFonts w:asciiTheme="majorHAnsi" w:eastAsia="Times New Roman" w:hAnsiTheme="majorHAnsi" w:cs="Times New Roman"/>
                <w:b/>
              </w:rPr>
            </w:pPr>
            <w:r w:rsidRPr="00995896">
              <w:rPr>
                <w:rFonts w:asciiTheme="majorHAnsi" w:eastAsia="Times New Roman" w:hAnsiTheme="majorHAnsi" w:cs="Times New Roman"/>
                <w:b/>
              </w:rPr>
              <w:lastRenderedPageBreak/>
              <w:t>10</w:t>
            </w:r>
          </w:p>
        </w:tc>
        <w:tc>
          <w:tcPr>
            <w:tcW w:w="2002" w:type="dxa"/>
            <w:gridSpan w:val="2"/>
            <w:tcBorders>
              <w:top w:val="single" w:sz="4" w:space="0" w:color="000000"/>
              <w:left w:val="single" w:sz="4" w:space="0" w:color="000000"/>
              <w:bottom w:val="single" w:sz="4" w:space="0" w:color="000000"/>
              <w:right w:val="single" w:sz="4" w:space="0" w:color="000000"/>
            </w:tcBorders>
          </w:tcPr>
          <w:p w14:paraId="3A26B29B"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799EC18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5A72E3A8"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049483D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50939B56"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14</w:t>
            </w:r>
          </w:p>
          <w:p w14:paraId="49BB1B37" w14:textId="77777777" w:rsidR="00894716" w:rsidRPr="00995896" w:rsidRDefault="00995896">
            <w:pPr>
              <w:spacing w:after="0"/>
              <w:rPr>
                <w:rFonts w:asciiTheme="majorHAnsi" w:eastAsia="Times New Roman" w:hAnsiTheme="majorHAnsi" w:cs="Times New Roman"/>
              </w:rPr>
            </w:pPr>
            <w:r w:rsidRPr="00995896">
              <w:rPr>
                <w:rFonts w:asciiTheme="majorHAnsi" w:eastAsia="Times New Roman" w:hAnsiTheme="majorHAnsi" w:cs="Times New Roman"/>
              </w:rPr>
              <w:t xml:space="preserve">Mahasiswa-mampu menjelaskan teknik analisis data </w:t>
            </w:r>
          </w:p>
        </w:tc>
        <w:tc>
          <w:tcPr>
            <w:tcW w:w="1704" w:type="dxa"/>
            <w:gridSpan w:val="2"/>
            <w:tcBorders>
              <w:top w:val="single" w:sz="4" w:space="0" w:color="000000"/>
              <w:left w:val="single" w:sz="4" w:space="0" w:color="000000"/>
              <w:bottom w:val="single" w:sz="4" w:space="0" w:color="000000"/>
              <w:right w:val="single" w:sz="4" w:space="0" w:color="000000"/>
            </w:tcBorders>
          </w:tcPr>
          <w:p w14:paraId="2A0FF92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Teknik analisis data</w:t>
            </w:r>
          </w:p>
        </w:tc>
        <w:tc>
          <w:tcPr>
            <w:tcW w:w="1940" w:type="dxa"/>
            <w:tcBorders>
              <w:top w:val="single" w:sz="4" w:space="0" w:color="000000"/>
              <w:left w:val="single" w:sz="4" w:space="0" w:color="000000"/>
              <w:bottom w:val="single" w:sz="4" w:space="0" w:color="000000"/>
              <w:right w:val="single" w:sz="4" w:space="0" w:color="000000"/>
            </w:tcBorders>
          </w:tcPr>
          <w:p w14:paraId="41D71847" w14:textId="77777777" w:rsidR="00894716" w:rsidRPr="00995896" w:rsidRDefault="00995896">
            <w:pPr>
              <w:tabs>
                <w:tab w:val="center" w:pos="4153"/>
                <w:tab w:val="right" w:pos="8306"/>
              </w:tabs>
              <w:spacing w:after="0"/>
              <w:rPr>
                <w:rFonts w:asciiTheme="majorHAnsi" w:eastAsia="Times New Roman" w:hAnsiTheme="majorHAnsi" w:cs="Times New Roman"/>
              </w:rPr>
            </w:pPr>
            <w:r w:rsidRPr="00995896">
              <w:rPr>
                <w:rFonts w:asciiTheme="majorHAnsi" w:eastAsia="Times New Roman" w:hAnsiTheme="majorHAnsi" w:cs="Times New Roman"/>
              </w:rPr>
              <w:t>Ceramah</w:t>
            </w:r>
          </w:p>
          <w:p w14:paraId="73CB28F7" w14:textId="77777777" w:rsidR="00894716" w:rsidRPr="00995896" w:rsidRDefault="00995896">
            <w:pPr>
              <w:spacing w:after="0"/>
              <w:rPr>
                <w:rFonts w:asciiTheme="majorHAnsi" w:eastAsia="Times New Roman" w:hAnsiTheme="majorHAnsi" w:cs="Times New Roman"/>
              </w:rPr>
            </w:pPr>
            <w:r w:rsidRPr="00995896">
              <w:rPr>
                <w:rFonts w:asciiTheme="majorHAnsi" w:eastAsia="Times New Roman" w:hAnsiTheme="majorHAnsi" w:cs="Times New Roman"/>
              </w:rPr>
              <w:t>Diskusi</w:t>
            </w:r>
          </w:p>
        </w:tc>
        <w:tc>
          <w:tcPr>
            <w:tcW w:w="2028" w:type="dxa"/>
            <w:gridSpan w:val="2"/>
            <w:tcBorders>
              <w:top w:val="single" w:sz="4" w:space="0" w:color="000000"/>
              <w:left w:val="single" w:sz="4" w:space="0" w:color="000000"/>
              <w:bottom w:val="single" w:sz="4" w:space="0" w:color="000000"/>
              <w:right w:val="single" w:sz="4" w:space="0" w:color="000000"/>
            </w:tcBorders>
          </w:tcPr>
          <w:p w14:paraId="53EF8F61" w14:textId="77777777" w:rsidR="00894716" w:rsidRPr="00995896" w:rsidRDefault="00995896">
            <w:pPr>
              <w:tabs>
                <w:tab w:val="left" w:pos="2410"/>
              </w:tabs>
              <w:spacing w:after="0"/>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tentang Teknik analisis data</w:t>
            </w:r>
          </w:p>
        </w:tc>
        <w:tc>
          <w:tcPr>
            <w:tcW w:w="1684" w:type="dxa"/>
            <w:tcBorders>
              <w:top w:val="single" w:sz="4" w:space="0" w:color="000000"/>
              <w:left w:val="single" w:sz="4" w:space="0" w:color="000000"/>
              <w:bottom w:val="single" w:sz="4" w:space="0" w:color="000000"/>
              <w:right w:val="single" w:sz="4" w:space="0" w:color="000000"/>
            </w:tcBorders>
          </w:tcPr>
          <w:p w14:paraId="285C5BA0" w14:textId="77777777" w:rsidR="00894716" w:rsidRPr="00995896" w:rsidRDefault="00995896">
            <w:pPr>
              <w:pBdr>
                <w:top w:val="nil"/>
                <w:left w:val="nil"/>
                <w:bottom w:val="nil"/>
                <w:right w:val="nil"/>
                <w:between w:val="nil"/>
              </w:pBdr>
              <w:spacing w:after="0"/>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teknik analisis data</w:t>
            </w:r>
          </w:p>
        </w:tc>
        <w:tc>
          <w:tcPr>
            <w:tcW w:w="1209" w:type="dxa"/>
            <w:tcBorders>
              <w:top w:val="single" w:sz="4" w:space="0" w:color="000000"/>
              <w:left w:val="single" w:sz="4" w:space="0" w:color="000000"/>
              <w:bottom w:val="single" w:sz="4" w:space="0" w:color="000000"/>
              <w:right w:val="single" w:sz="4" w:space="0" w:color="000000"/>
            </w:tcBorders>
          </w:tcPr>
          <w:p w14:paraId="7A33C55D" w14:textId="77777777" w:rsidR="00894716" w:rsidRPr="00995896" w:rsidRDefault="00995896">
            <w:pPr>
              <w:spacing w:after="0"/>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2F27827D" w14:textId="77777777" w:rsidR="00894716" w:rsidRPr="00995896" w:rsidRDefault="00995896">
            <w:pPr>
              <w:spacing w:after="0"/>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19C5B913" w14:textId="77777777" w:rsidR="00894716" w:rsidRPr="00995896" w:rsidRDefault="00995896">
            <w:pPr>
              <w:spacing w:after="0"/>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5159C234" w14:textId="77777777" w:rsidR="00894716" w:rsidRPr="00995896" w:rsidRDefault="00995896">
            <w:pPr>
              <w:tabs>
                <w:tab w:val="center" w:pos="4153"/>
                <w:tab w:val="right" w:pos="8306"/>
              </w:tabs>
              <w:spacing w:after="0"/>
              <w:rPr>
                <w:rFonts w:asciiTheme="majorHAnsi" w:eastAsia="Times New Roman" w:hAnsiTheme="majorHAnsi" w:cs="Times New Roman"/>
              </w:rPr>
            </w:pPr>
            <w:r w:rsidRPr="00995896">
              <w:rPr>
                <w:rFonts w:asciiTheme="majorHAnsi" w:eastAsia="Times New Roman" w:hAnsiTheme="majorHAnsi" w:cs="Times New Roman"/>
              </w:rPr>
              <w:t>A2=190-203</w:t>
            </w:r>
          </w:p>
          <w:p w14:paraId="7B7C167C" w14:textId="77777777" w:rsidR="00894716" w:rsidRPr="00995896" w:rsidRDefault="00995896">
            <w:pPr>
              <w:spacing w:after="0"/>
              <w:rPr>
                <w:rFonts w:asciiTheme="majorHAnsi" w:eastAsia="Times New Roman" w:hAnsiTheme="majorHAnsi" w:cs="Times New Roman"/>
              </w:rPr>
            </w:pPr>
            <w:r w:rsidRPr="00995896">
              <w:rPr>
                <w:rFonts w:asciiTheme="majorHAnsi" w:eastAsia="Times New Roman" w:hAnsiTheme="majorHAnsi" w:cs="Times New Roman"/>
              </w:rPr>
              <w:t>B3=12 -138</w:t>
            </w:r>
          </w:p>
          <w:p w14:paraId="62778BD4"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1F3C3CB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64F276F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44CA17C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17FEFC6C" w14:textId="77777777" w:rsidR="00894716" w:rsidRPr="00995896" w:rsidRDefault="00995896">
            <w:pPr>
              <w:spacing w:after="0"/>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429AB424" w14:textId="77777777">
        <w:tc>
          <w:tcPr>
            <w:tcW w:w="544" w:type="dxa"/>
            <w:tcBorders>
              <w:top w:val="single" w:sz="4" w:space="0" w:color="000000"/>
              <w:left w:val="single" w:sz="4" w:space="0" w:color="000000"/>
              <w:bottom w:val="single" w:sz="4" w:space="0" w:color="000000"/>
              <w:right w:val="single" w:sz="4" w:space="0" w:color="000000"/>
            </w:tcBorders>
          </w:tcPr>
          <w:p w14:paraId="585E1A34" w14:textId="77777777" w:rsidR="00894716" w:rsidRPr="00995896" w:rsidRDefault="00995896">
            <w:pPr>
              <w:jc w:val="center"/>
              <w:rPr>
                <w:rFonts w:asciiTheme="majorHAnsi" w:eastAsia="Times New Roman" w:hAnsiTheme="majorHAnsi" w:cs="Times New Roman"/>
                <w:b/>
              </w:rPr>
            </w:pPr>
            <w:r w:rsidRPr="00995896">
              <w:rPr>
                <w:rFonts w:asciiTheme="majorHAnsi" w:eastAsia="Times New Roman" w:hAnsiTheme="majorHAnsi" w:cs="Times New Roman"/>
                <w:b/>
              </w:rPr>
              <w:t>11</w:t>
            </w:r>
          </w:p>
        </w:tc>
        <w:tc>
          <w:tcPr>
            <w:tcW w:w="2002" w:type="dxa"/>
            <w:gridSpan w:val="2"/>
            <w:tcBorders>
              <w:top w:val="single" w:sz="4" w:space="0" w:color="000000"/>
              <w:left w:val="single" w:sz="4" w:space="0" w:color="000000"/>
              <w:bottom w:val="single" w:sz="4" w:space="0" w:color="000000"/>
              <w:right w:val="single" w:sz="4" w:space="0" w:color="000000"/>
            </w:tcBorders>
          </w:tcPr>
          <w:p w14:paraId="2D202245"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44CF81B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67AF27D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4599047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1A4DA932"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15</w:t>
            </w:r>
          </w:p>
          <w:p w14:paraId="306093B8"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Mahasiswa-mampu menjelaskan perencanaan produk</w:t>
            </w:r>
          </w:p>
        </w:tc>
        <w:tc>
          <w:tcPr>
            <w:tcW w:w="1704" w:type="dxa"/>
            <w:gridSpan w:val="2"/>
            <w:tcBorders>
              <w:top w:val="single" w:sz="4" w:space="0" w:color="000000"/>
              <w:left w:val="single" w:sz="4" w:space="0" w:color="000000"/>
              <w:bottom w:val="single" w:sz="4" w:space="0" w:color="000000"/>
              <w:right w:val="single" w:sz="4" w:space="0" w:color="000000"/>
            </w:tcBorders>
          </w:tcPr>
          <w:p w14:paraId="040FC84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Perencanaan produk</w:t>
            </w:r>
          </w:p>
        </w:tc>
        <w:tc>
          <w:tcPr>
            <w:tcW w:w="1940" w:type="dxa"/>
            <w:tcBorders>
              <w:top w:val="single" w:sz="4" w:space="0" w:color="000000"/>
              <w:left w:val="single" w:sz="4" w:space="0" w:color="000000"/>
              <w:bottom w:val="single" w:sz="4" w:space="0" w:color="000000"/>
              <w:right w:val="single" w:sz="4" w:space="0" w:color="000000"/>
            </w:tcBorders>
          </w:tcPr>
          <w:p w14:paraId="6C83C5E7" w14:textId="77777777" w:rsidR="00894716" w:rsidRPr="00995896" w:rsidRDefault="00995896">
            <w:pPr>
              <w:tabs>
                <w:tab w:val="center" w:pos="4153"/>
                <w:tab w:val="right" w:pos="8306"/>
              </w:tabs>
              <w:rPr>
                <w:rFonts w:asciiTheme="majorHAnsi" w:eastAsia="Times New Roman" w:hAnsiTheme="majorHAnsi" w:cs="Times New Roman"/>
              </w:rPr>
            </w:pPr>
            <w:r w:rsidRPr="00995896">
              <w:rPr>
                <w:rFonts w:asciiTheme="majorHAnsi" w:eastAsia="Times New Roman" w:hAnsiTheme="majorHAnsi" w:cs="Times New Roman"/>
              </w:rPr>
              <w:t>Ceramah</w:t>
            </w:r>
          </w:p>
          <w:p w14:paraId="164C14E6"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7FCA7745" w14:textId="77777777" w:rsidR="00894716" w:rsidRPr="00995896" w:rsidRDefault="00995896">
            <w:pPr>
              <w:tabs>
                <w:tab w:val="left" w:pos="2410"/>
              </w:tabs>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 Perencanaan produk</w:t>
            </w:r>
          </w:p>
        </w:tc>
        <w:tc>
          <w:tcPr>
            <w:tcW w:w="1684" w:type="dxa"/>
            <w:tcBorders>
              <w:top w:val="single" w:sz="4" w:space="0" w:color="000000"/>
              <w:left w:val="single" w:sz="4" w:space="0" w:color="000000"/>
              <w:bottom w:val="single" w:sz="4" w:space="0" w:color="000000"/>
              <w:right w:val="single" w:sz="4" w:space="0" w:color="000000"/>
            </w:tcBorders>
          </w:tcPr>
          <w:p w14:paraId="154E895B" w14:textId="77777777" w:rsidR="00894716" w:rsidRPr="00995896" w:rsidRDefault="00995896">
            <w:pPr>
              <w:pBdr>
                <w:top w:val="nil"/>
                <w:left w:val="nil"/>
                <w:bottom w:val="nil"/>
                <w:right w:val="nil"/>
                <w:between w:val="nil"/>
              </w:pBdr>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perencanaan produk</w:t>
            </w:r>
          </w:p>
        </w:tc>
        <w:tc>
          <w:tcPr>
            <w:tcW w:w="1209" w:type="dxa"/>
            <w:tcBorders>
              <w:top w:val="single" w:sz="4" w:space="0" w:color="000000"/>
              <w:left w:val="single" w:sz="4" w:space="0" w:color="000000"/>
              <w:bottom w:val="single" w:sz="4" w:space="0" w:color="000000"/>
              <w:right w:val="single" w:sz="4" w:space="0" w:color="000000"/>
            </w:tcBorders>
          </w:tcPr>
          <w:p w14:paraId="00F82222" w14:textId="77777777" w:rsidR="00894716" w:rsidRPr="00995896" w:rsidRDefault="00995896">
            <w:pPr>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4A421D0F" w14:textId="77777777" w:rsidR="00894716" w:rsidRPr="00995896" w:rsidRDefault="00995896">
            <w:pPr>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6561B6D1" w14:textId="77777777" w:rsidR="00894716" w:rsidRPr="00995896" w:rsidRDefault="00995896">
            <w:pPr>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70AF6A95" w14:textId="77777777" w:rsidR="00894716" w:rsidRPr="00995896" w:rsidRDefault="00995896">
            <w:pPr>
              <w:widowControl w:val="0"/>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A.1=779-781</w:t>
            </w:r>
          </w:p>
          <w:p w14:paraId="1498BD3C" w14:textId="77777777" w:rsidR="00894716" w:rsidRPr="00995896" w:rsidRDefault="00995896">
            <w:pPr>
              <w:widowControl w:val="0"/>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B.2=396-400</w:t>
            </w:r>
          </w:p>
          <w:p w14:paraId="42A057E0" w14:textId="77777777" w:rsidR="00894716" w:rsidRPr="00995896" w:rsidRDefault="00995896">
            <w:pPr>
              <w:widowControl w:val="0"/>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B6</w:t>
            </w:r>
          </w:p>
          <w:p w14:paraId="1C58053E"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B11</w:t>
            </w:r>
          </w:p>
          <w:p w14:paraId="77CDDF55"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B12</w:t>
            </w:r>
          </w:p>
          <w:p w14:paraId="2FFDA87B"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B13</w:t>
            </w:r>
          </w:p>
          <w:p w14:paraId="3135400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B14</w:t>
            </w:r>
          </w:p>
          <w:p w14:paraId="62E692CD" w14:textId="77777777" w:rsidR="00894716" w:rsidRPr="00995896" w:rsidRDefault="00995896">
            <w:pPr>
              <w:rPr>
                <w:rFonts w:asciiTheme="majorHAnsi" w:eastAsia="Times New Roman" w:hAnsiTheme="majorHAnsi" w:cs="Times New Roman"/>
              </w:rPr>
            </w:pPr>
            <w:r w:rsidRPr="00995896">
              <w:rPr>
                <w:rFonts w:asciiTheme="majorHAnsi" w:eastAsia="Times New Roman" w:hAnsiTheme="majorHAnsi" w:cs="Times New Roman"/>
              </w:rPr>
              <w:t>B15</w:t>
            </w:r>
          </w:p>
        </w:tc>
      </w:tr>
      <w:tr w:rsidR="00894716" w:rsidRPr="00995896" w14:paraId="65C14FD0" w14:textId="77777777">
        <w:tc>
          <w:tcPr>
            <w:tcW w:w="544" w:type="dxa"/>
            <w:tcBorders>
              <w:top w:val="single" w:sz="4" w:space="0" w:color="000000"/>
              <w:left w:val="single" w:sz="4" w:space="0" w:color="000000"/>
              <w:bottom w:val="single" w:sz="4" w:space="0" w:color="000000"/>
              <w:right w:val="single" w:sz="4" w:space="0" w:color="000000"/>
            </w:tcBorders>
          </w:tcPr>
          <w:p w14:paraId="43FD919C"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12</w:t>
            </w:r>
          </w:p>
        </w:tc>
        <w:tc>
          <w:tcPr>
            <w:tcW w:w="2002" w:type="dxa"/>
            <w:gridSpan w:val="2"/>
            <w:tcBorders>
              <w:top w:val="single" w:sz="4" w:space="0" w:color="000000"/>
              <w:left w:val="single" w:sz="4" w:space="0" w:color="000000"/>
              <w:bottom w:val="single" w:sz="4" w:space="0" w:color="000000"/>
              <w:right w:val="single" w:sz="4" w:space="0" w:color="000000"/>
            </w:tcBorders>
          </w:tcPr>
          <w:p w14:paraId="71C7E0E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1C0C69A5"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233DA381"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0EB6470F"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01D0D0F6"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16</w:t>
            </w:r>
          </w:p>
          <w:p w14:paraId="42ED1DEC"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Mahasiswa-mampu menjelaskan pengujian rancangan produk</w:t>
            </w:r>
          </w:p>
        </w:tc>
        <w:tc>
          <w:tcPr>
            <w:tcW w:w="1704" w:type="dxa"/>
            <w:gridSpan w:val="2"/>
            <w:tcBorders>
              <w:top w:val="single" w:sz="4" w:space="0" w:color="000000"/>
              <w:left w:val="single" w:sz="4" w:space="0" w:color="000000"/>
              <w:bottom w:val="single" w:sz="4" w:space="0" w:color="000000"/>
              <w:right w:val="single" w:sz="4" w:space="0" w:color="000000"/>
            </w:tcBorders>
          </w:tcPr>
          <w:p w14:paraId="1DA1B53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Pengujian rancangan produk</w:t>
            </w:r>
          </w:p>
        </w:tc>
        <w:tc>
          <w:tcPr>
            <w:tcW w:w="1940" w:type="dxa"/>
            <w:tcBorders>
              <w:top w:val="single" w:sz="4" w:space="0" w:color="000000"/>
              <w:left w:val="single" w:sz="4" w:space="0" w:color="000000"/>
              <w:bottom w:val="single" w:sz="4" w:space="0" w:color="000000"/>
              <w:right w:val="single" w:sz="4" w:space="0" w:color="000000"/>
            </w:tcBorders>
          </w:tcPr>
          <w:p w14:paraId="5FB0C3BC"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Ceramah</w:t>
            </w:r>
          </w:p>
          <w:p w14:paraId="1B51E03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2F133416"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 menyimak penjelasan dan berdiskusi pada kelompok kecil </w:t>
            </w:r>
            <w:r w:rsidRPr="00995896">
              <w:rPr>
                <w:rFonts w:asciiTheme="majorHAnsi" w:eastAsia="Times New Roman" w:hAnsiTheme="majorHAnsi" w:cs="Times New Roman"/>
              </w:rPr>
              <w:lastRenderedPageBreak/>
              <w:t>tentang Pengujian rancangan produk</w:t>
            </w:r>
          </w:p>
        </w:tc>
        <w:tc>
          <w:tcPr>
            <w:tcW w:w="1684" w:type="dxa"/>
            <w:tcBorders>
              <w:top w:val="single" w:sz="4" w:space="0" w:color="000000"/>
              <w:left w:val="single" w:sz="4" w:space="0" w:color="000000"/>
              <w:bottom w:val="single" w:sz="4" w:space="0" w:color="000000"/>
              <w:right w:val="single" w:sz="4" w:space="0" w:color="000000"/>
            </w:tcBorders>
          </w:tcPr>
          <w:p w14:paraId="0EC1F9E0"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lastRenderedPageBreak/>
              <w:t>Menjelaskan pengujian rancangan produk</w:t>
            </w:r>
          </w:p>
        </w:tc>
        <w:tc>
          <w:tcPr>
            <w:tcW w:w="1209" w:type="dxa"/>
            <w:tcBorders>
              <w:top w:val="single" w:sz="4" w:space="0" w:color="000000"/>
              <w:left w:val="single" w:sz="4" w:space="0" w:color="000000"/>
              <w:bottom w:val="single" w:sz="4" w:space="0" w:color="000000"/>
              <w:right w:val="single" w:sz="4" w:space="0" w:color="000000"/>
            </w:tcBorders>
          </w:tcPr>
          <w:p w14:paraId="429BBD99"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6BC56B66"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0FB61993"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57FFD712"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A.1=781-783</w:t>
            </w:r>
          </w:p>
          <w:p w14:paraId="0CEAB000"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B.2=450-509</w:t>
            </w:r>
          </w:p>
          <w:p w14:paraId="226E970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B.4=3-9</w:t>
            </w:r>
          </w:p>
          <w:p w14:paraId="07A5267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B6</w:t>
            </w:r>
          </w:p>
        </w:tc>
      </w:tr>
      <w:tr w:rsidR="00894716" w:rsidRPr="00995896" w14:paraId="182BA00E" w14:textId="77777777">
        <w:tc>
          <w:tcPr>
            <w:tcW w:w="544" w:type="dxa"/>
            <w:tcBorders>
              <w:top w:val="single" w:sz="4" w:space="0" w:color="000000"/>
              <w:left w:val="single" w:sz="4" w:space="0" w:color="000000"/>
              <w:bottom w:val="single" w:sz="4" w:space="0" w:color="000000"/>
              <w:right w:val="single" w:sz="4" w:space="0" w:color="000000"/>
            </w:tcBorders>
          </w:tcPr>
          <w:p w14:paraId="441FBB53"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lastRenderedPageBreak/>
              <w:t>13</w:t>
            </w:r>
          </w:p>
        </w:tc>
        <w:tc>
          <w:tcPr>
            <w:tcW w:w="2002" w:type="dxa"/>
            <w:gridSpan w:val="2"/>
            <w:tcBorders>
              <w:top w:val="single" w:sz="4" w:space="0" w:color="000000"/>
              <w:left w:val="single" w:sz="4" w:space="0" w:color="000000"/>
              <w:bottom w:val="single" w:sz="4" w:space="0" w:color="000000"/>
              <w:right w:val="single" w:sz="4" w:space="0" w:color="000000"/>
            </w:tcBorders>
          </w:tcPr>
          <w:p w14:paraId="1062340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2273827C"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44618585"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6C4C1B2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4</w:t>
            </w:r>
          </w:p>
          <w:p w14:paraId="3EBB81B6"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17</w:t>
            </w:r>
          </w:p>
          <w:p w14:paraId="3A6C006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Mahasiswa-mampu menjelaskan pengujian produk </w:t>
            </w:r>
          </w:p>
        </w:tc>
        <w:tc>
          <w:tcPr>
            <w:tcW w:w="1704" w:type="dxa"/>
            <w:gridSpan w:val="2"/>
            <w:tcBorders>
              <w:top w:val="single" w:sz="4" w:space="0" w:color="000000"/>
              <w:left w:val="single" w:sz="4" w:space="0" w:color="000000"/>
              <w:bottom w:val="single" w:sz="4" w:space="0" w:color="000000"/>
              <w:right w:val="single" w:sz="4" w:space="0" w:color="000000"/>
            </w:tcBorders>
          </w:tcPr>
          <w:p w14:paraId="5C584EB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Pengujian produk</w:t>
            </w:r>
          </w:p>
        </w:tc>
        <w:tc>
          <w:tcPr>
            <w:tcW w:w="1940" w:type="dxa"/>
            <w:tcBorders>
              <w:top w:val="single" w:sz="4" w:space="0" w:color="000000"/>
              <w:left w:val="single" w:sz="4" w:space="0" w:color="000000"/>
              <w:bottom w:val="single" w:sz="4" w:space="0" w:color="000000"/>
              <w:right w:val="single" w:sz="4" w:space="0" w:color="000000"/>
            </w:tcBorders>
          </w:tcPr>
          <w:p w14:paraId="42D11135"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Ceramah</w:t>
            </w:r>
          </w:p>
          <w:p w14:paraId="698DFDB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Diskusi kelompok kecil</w:t>
            </w:r>
          </w:p>
        </w:tc>
        <w:tc>
          <w:tcPr>
            <w:tcW w:w="2028" w:type="dxa"/>
            <w:gridSpan w:val="2"/>
            <w:tcBorders>
              <w:top w:val="single" w:sz="4" w:space="0" w:color="000000"/>
              <w:left w:val="single" w:sz="4" w:space="0" w:color="000000"/>
              <w:bottom w:val="single" w:sz="4" w:space="0" w:color="000000"/>
              <w:right w:val="single" w:sz="4" w:space="0" w:color="000000"/>
            </w:tcBorders>
          </w:tcPr>
          <w:p w14:paraId="074B18B2"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menyimak penjelasan dan berdiskusi pada kelompok kecil tentang Pengujian produk</w:t>
            </w:r>
          </w:p>
        </w:tc>
        <w:tc>
          <w:tcPr>
            <w:tcW w:w="1684" w:type="dxa"/>
            <w:tcBorders>
              <w:top w:val="single" w:sz="4" w:space="0" w:color="000000"/>
              <w:left w:val="single" w:sz="4" w:space="0" w:color="000000"/>
              <w:bottom w:val="single" w:sz="4" w:space="0" w:color="000000"/>
              <w:right w:val="single" w:sz="4" w:space="0" w:color="000000"/>
            </w:tcBorders>
          </w:tcPr>
          <w:p w14:paraId="66FF1584"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Menjelaskan pengujian produk</w:t>
            </w:r>
          </w:p>
        </w:tc>
        <w:tc>
          <w:tcPr>
            <w:tcW w:w="1209" w:type="dxa"/>
            <w:tcBorders>
              <w:top w:val="single" w:sz="4" w:space="0" w:color="000000"/>
              <w:left w:val="single" w:sz="4" w:space="0" w:color="000000"/>
              <w:bottom w:val="single" w:sz="4" w:space="0" w:color="000000"/>
              <w:right w:val="single" w:sz="4" w:space="0" w:color="000000"/>
            </w:tcBorders>
          </w:tcPr>
          <w:p w14:paraId="62E95346"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2C2C9AF8"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4641DD35"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67D00E2C"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A.1=776-777</w:t>
            </w:r>
          </w:p>
          <w:p w14:paraId="33BC989C"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B.2=450-509</w:t>
            </w:r>
          </w:p>
          <w:p w14:paraId="65375E5A"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B.4=8-9</w:t>
            </w:r>
          </w:p>
        </w:tc>
      </w:tr>
      <w:tr w:rsidR="00894716" w:rsidRPr="00995896" w14:paraId="4C04AA8B" w14:textId="77777777">
        <w:tc>
          <w:tcPr>
            <w:tcW w:w="544" w:type="dxa"/>
            <w:tcBorders>
              <w:top w:val="single" w:sz="4" w:space="0" w:color="000000"/>
              <w:left w:val="single" w:sz="4" w:space="0" w:color="000000"/>
              <w:bottom w:val="single" w:sz="4" w:space="0" w:color="000000"/>
              <w:right w:val="single" w:sz="4" w:space="0" w:color="000000"/>
            </w:tcBorders>
          </w:tcPr>
          <w:p w14:paraId="5CA7E824"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14</w:t>
            </w:r>
          </w:p>
        </w:tc>
        <w:tc>
          <w:tcPr>
            <w:tcW w:w="2002" w:type="dxa"/>
            <w:gridSpan w:val="2"/>
            <w:tcBorders>
              <w:top w:val="single" w:sz="4" w:space="0" w:color="000000"/>
              <w:left w:val="single" w:sz="4" w:space="0" w:color="000000"/>
              <w:bottom w:val="single" w:sz="4" w:space="0" w:color="000000"/>
              <w:right w:val="single" w:sz="4" w:space="0" w:color="000000"/>
            </w:tcBorders>
          </w:tcPr>
          <w:p w14:paraId="3081899E"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74893262"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4E5EDE73"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2888BD91"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5</w:t>
            </w:r>
          </w:p>
          <w:p w14:paraId="20DD2AB6"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18</w:t>
            </w:r>
          </w:p>
          <w:p w14:paraId="5FBC4316"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Mahasiswa mampu  menyusun  draf proposal sesuai dengan komponen  dan langkah penelitian dan pengembangan </w:t>
            </w:r>
          </w:p>
        </w:tc>
        <w:tc>
          <w:tcPr>
            <w:tcW w:w="1704" w:type="dxa"/>
            <w:gridSpan w:val="2"/>
            <w:tcBorders>
              <w:top w:val="single" w:sz="4" w:space="0" w:color="000000"/>
              <w:left w:val="single" w:sz="4" w:space="0" w:color="000000"/>
              <w:bottom w:val="single" w:sz="4" w:space="0" w:color="000000"/>
              <w:right w:val="single" w:sz="4" w:space="0" w:color="000000"/>
            </w:tcBorders>
          </w:tcPr>
          <w:p w14:paraId="54667AF5"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Penyusunan draf proposal</w:t>
            </w:r>
          </w:p>
        </w:tc>
        <w:tc>
          <w:tcPr>
            <w:tcW w:w="1940" w:type="dxa"/>
            <w:tcBorders>
              <w:top w:val="single" w:sz="4" w:space="0" w:color="000000"/>
              <w:left w:val="single" w:sz="4" w:space="0" w:color="000000"/>
              <w:bottom w:val="single" w:sz="4" w:space="0" w:color="000000"/>
              <w:right w:val="single" w:sz="4" w:space="0" w:color="000000"/>
            </w:tcBorders>
          </w:tcPr>
          <w:p w14:paraId="7A87EC48"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Small group disscusion </w:t>
            </w:r>
          </w:p>
          <w:p w14:paraId="4B8079D8"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Project-based learning</w:t>
            </w:r>
          </w:p>
          <w:p w14:paraId="1ACF3EB2" w14:textId="77777777" w:rsidR="00894716" w:rsidRPr="00995896" w:rsidRDefault="00894716">
            <w:pPr>
              <w:spacing w:line="240" w:lineRule="auto"/>
              <w:rPr>
                <w:rFonts w:asciiTheme="majorHAnsi" w:eastAsia="Times New Roman" w:hAnsiTheme="majorHAnsi" w:cs="Times New Roman"/>
              </w:rPr>
            </w:pPr>
          </w:p>
        </w:tc>
        <w:tc>
          <w:tcPr>
            <w:tcW w:w="2028" w:type="dxa"/>
            <w:gridSpan w:val="2"/>
            <w:tcBorders>
              <w:top w:val="single" w:sz="4" w:space="0" w:color="000000"/>
              <w:left w:val="single" w:sz="4" w:space="0" w:color="000000"/>
              <w:bottom w:val="single" w:sz="4" w:space="0" w:color="000000"/>
              <w:right w:val="single" w:sz="4" w:space="0" w:color="000000"/>
            </w:tcBorders>
          </w:tcPr>
          <w:p w14:paraId="1BA4E35F"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berdiskusi pada kelompok kecil tentang Penyusunan draf proposal</w:t>
            </w:r>
          </w:p>
          <w:p w14:paraId="1FB3698A"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mengerjakan proyek penyusunan draft proposal</w:t>
            </w:r>
          </w:p>
        </w:tc>
        <w:tc>
          <w:tcPr>
            <w:tcW w:w="1684" w:type="dxa"/>
            <w:tcBorders>
              <w:top w:val="single" w:sz="4" w:space="0" w:color="000000"/>
              <w:left w:val="single" w:sz="4" w:space="0" w:color="000000"/>
              <w:bottom w:val="single" w:sz="4" w:space="0" w:color="000000"/>
              <w:right w:val="single" w:sz="4" w:space="0" w:color="000000"/>
            </w:tcBorders>
          </w:tcPr>
          <w:p w14:paraId="40E4852F"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t>Menyusun  draf proposal sesuai dengan komponen  dan langkah penelitian dan pengembangan</w:t>
            </w:r>
          </w:p>
        </w:tc>
        <w:tc>
          <w:tcPr>
            <w:tcW w:w="1209" w:type="dxa"/>
            <w:tcBorders>
              <w:top w:val="single" w:sz="4" w:space="0" w:color="000000"/>
              <w:left w:val="single" w:sz="4" w:space="0" w:color="000000"/>
              <w:bottom w:val="single" w:sz="4" w:space="0" w:color="000000"/>
              <w:right w:val="single" w:sz="4" w:space="0" w:color="000000"/>
            </w:tcBorders>
          </w:tcPr>
          <w:p w14:paraId="19D642CE"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Observasi</w:t>
            </w:r>
          </w:p>
        </w:tc>
        <w:tc>
          <w:tcPr>
            <w:tcW w:w="821" w:type="dxa"/>
            <w:tcBorders>
              <w:top w:val="single" w:sz="4" w:space="0" w:color="000000"/>
              <w:left w:val="single" w:sz="4" w:space="0" w:color="000000"/>
              <w:bottom w:val="single" w:sz="4" w:space="0" w:color="000000"/>
              <w:right w:val="single" w:sz="4" w:space="0" w:color="000000"/>
            </w:tcBorders>
          </w:tcPr>
          <w:p w14:paraId="4BCD8D6F"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27B7C8CC"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509EFC0C"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B.2=615-616</w:t>
            </w:r>
          </w:p>
          <w:p w14:paraId="7E382C33"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B.4=9-10</w:t>
            </w:r>
          </w:p>
        </w:tc>
      </w:tr>
      <w:tr w:rsidR="00894716" w:rsidRPr="00995896" w14:paraId="0CA88195" w14:textId="77777777">
        <w:tc>
          <w:tcPr>
            <w:tcW w:w="544" w:type="dxa"/>
            <w:tcBorders>
              <w:top w:val="single" w:sz="4" w:space="0" w:color="000000"/>
              <w:left w:val="single" w:sz="4" w:space="0" w:color="000000"/>
              <w:bottom w:val="single" w:sz="4" w:space="0" w:color="000000"/>
              <w:right w:val="single" w:sz="4" w:space="0" w:color="000000"/>
            </w:tcBorders>
          </w:tcPr>
          <w:p w14:paraId="6A0F86D0"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15</w:t>
            </w:r>
          </w:p>
        </w:tc>
        <w:tc>
          <w:tcPr>
            <w:tcW w:w="2002" w:type="dxa"/>
            <w:gridSpan w:val="2"/>
            <w:tcBorders>
              <w:top w:val="single" w:sz="4" w:space="0" w:color="000000"/>
              <w:left w:val="single" w:sz="4" w:space="0" w:color="000000"/>
              <w:bottom w:val="single" w:sz="4" w:space="0" w:color="000000"/>
              <w:right w:val="single" w:sz="4" w:space="0" w:color="000000"/>
            </w:tcBorders>
          </w:tcPr>
          <w:p w14:paraId="70B3BE1D"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3A915599"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748D9A2F"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7760E17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5</w:t>
            </w:r>
          </w:p>
          <w:p w14:paraId="5AB6EE72"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18</w:t>
            </w:r>
          </w:p>
          <w:p w14:paraId="36E65F42" w14:textId="77777777" w:rsidR="00894716" w:rsidRPr="00995896" w:rsidRDefault="00995896">
            <w:pPr>
              <w:tabs>
                <w:tab w:val="left" w:pos="2700"/>
                <w:tab w:val="left" w:pos="2880"/>
              </w:tabs>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 xml:space="preserve">Mahasiswa mampu menyusun  draf proposal sesuai dengan komponen  dan langkah penelitian dan pengembangan </w:t>
            </w:r>
          </w:p>
        </w:tc>
        <w:tc>
          <w:tcPr>
            <w:tcW w:w="1704" w:type="dxa"/>
            <w:gridSpan w:val="2"/>
            <w:tcBorders>
              <w:top w:val="single" w:sz="4" w:space="0" w:color="000000"/>
              <w:left w:val="single" w:sz="4" w:space="0" w:color="000000"/>
              <w:bottom w:val="single" w:sz="4" w:space="0" w:color="000000"/>
              <w:right w:val="single" w:sz="4" w:space="0" w:color="000000"/>
            </w:tcBorders>
          </w:tcPr>
          <w:p w14:paraId="3EE14AA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Penyusunan draf proposal</w:t>
            </w:r>
          </w:p>
        </w:tc>
        <w:tc>
          <w:tcPr>
            <w:tcW w:w="1940" w:type="dxa"/>
            <w:tcBorders>
              <w:top w:val="single" w:sz="4" w:space="0" w:color="000000"/>
              <w:left w:val="single" w:sz="4" w:space="0" w:color="000000"/>
              <w:bottom w:val="single" w:sz="4" w:space="0" w:color="000000"/>
              <w:right w:val="single" w:sz="4" w:space="0" w:color="000000"/>
            </w:tcBorders>
          </w:tcPr>
          <w:p w14:paraId="63F8F2A7"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Small group discussion</w:t>
            </w:r>
          </w:p>
          <w:p w14:paraId="6081EDA6"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 xml:space="preserve">Project-based learning </w:t>
            </w:r>
          </w:p>
          <w:p w14:paraId="7386D23E" w14:textId="77777777" w:rsidR="00894716" w:rsidRPr="00995896" w:rsidRDefault="00894716">
            <w:pPr>
              <w:spacing w:line="240" w:lineRule="auto"/>
              <w:rPr>
                <w:rFonts w:asciiTheme="majorHAnsi" w:eastAsia="Times New Roman" w:hAnsiTheme="majorHAnsi" w:cs="Times New Roman"/>
              </w:rPr>
            </w:pPr>
          </w:p>
        </w:tc>
        <w:tc>
          <w:tcPr>
            <w:tcW w:w="2028" w:type="dxa"/>
            <w:gridSpan w:val="2"/>
            <w:tcBorders>
              <w:top w:val="single" w:sz="4" w:space="0" w:color="000000"/>
              <w:left w:val="single" w:sz="4" w:space="0" w:color="000000"/>
              <w:bottom w:val="single" w:sz="4" w:space="0" w:color="000000"/>
              <w:right w:val="single" w:sz="4" w:space="0" w:color="000000"/>
            </w:tcBorders>
          </w:tcPr>
          <w:p w14:paraId="163C85AB"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lastRenderedPageBreak/>
              <w:t xml:space="preserve">Mahasiswa berdiskusi pada kelompok kecil tentang </w:t>
            </w:r>
            <w:r w:rsidRPr="00995896">
              <w:rPr>
                <w:rFonts w:asciiTheme="majorHAnsi" w:eastAsia="Times New Roman" w:hAnsiTheme="majorHAnsi" w:cs="Times New Roman"/>
              </w:rPr>
              <w:lastRenderedPageBreak/>
              <w:t>Penyusunan draf proposal</w:t>
            </w:r>
          </w:p>
        </w:tc>
        <w:tc>
          <w:tcPr>
            <w:tcW w:w="1684" w:type="dxa"/>
            <w:tcBorders>
              <w:top w:val="single" w:sz="4" w:space="0" w:color="000000"/>
              <w:left w:val="single" w:sz="4" w:space="0" w:color="000000"/>
              <w:bottom w:val="single" w:sz="4" w:space="0" w:color="000000"/>
              <w:right w:val="single" w:sz="4" w:space="0" w:color="000000"/>
            </w:tcBorders>
          </w:tcPr>
          <w:p w14:paraId="2AE0AF63" w14:textId="77777777" w:rsidR="00894716" w:rsidRPr="00995896" w:rsidRDefault="00995896">
            <w:pPr>
              <w:pBdr>
                <w:top w:val="nil"/>
                <w:left w:val="nil"/>
                <w:bottom w:val="nil"/>
                <w:right w:val="nil"/>
                <w:between w:val="nil"/>
              </w:pBdr>
              <w:spacing w:line="240" w:lineRule="auto"/>
              <w:ind w:left="-8"/>
              <w:rPr>
                <w:rFonts w:asciiTheme="majorHAnsi" w:eastAsia="Times New Roman" w:hAnsiTheme="majorHAnsi" w:cs="Times New Roman"/>
                <w:color w:val="000000"/>
              </w:rPr>
            </w:pPr>
            <w:r w:rsidRPr="00995896">
              <w:rPr>
                <w:rFonts w:asciiTheme="majorHAnsi" w:eastAsia="Times New Roman" w:hAnsiTheme="majorHAnsi" w:cs="Times New Roman"/>
                <w:color w:val="000000"/>
              </w:rPr>
              <w:lastRenderedPageBreak/>
              <w:t xml:space="preserve">Menyusun  draf proposal sesuai dengan komponen  dan langkah </w:t>
            </w:r>
            <w:r w:rsidRPr="00995896">
              <w:rPr>
                <w:rFonts w:asciiTheme="majorHAnsi" w:eastAsia="Times New Roman" w:hAnsiTheme="majorHAnsi" w:cs="Times New Roman"/>
                <w:color w:val="000000"/>
              </w:rPr>
              <w:lastRenderedPageBreak/>
              <w:t>penelitian dan pengembangan</w:t>
            </w:r>
          </w:p>
        </w:tc>
        <w:tc>
          <w:tcPr>
            <w:tcW w:w="1209" w:type="dxa"/>
            <w:tcBorders>
              <w:top w:val="single" w:sz="4" w:space="0" w:color="000000"/>
              <w:left w:val="single" w:sz="4" w:space="0" w:color="000000"/>
              <w:bottom w:val="single" w:sz="4" w:space="0" w:color="000000"/>
              <w:right w:val="single" w:sz="4" w:space="0" w:color="000000"/>
            </w:tcBorders>
          </w:tcPr>
          <w:p w14:paraId="08B540A2"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lastRenderedPageBreak/>
              <w:t>Observasi</w:t>
            </w:r>
          </w:p>
        </w:tc>
        <w:tc>
          <w:tcPr>
            <w:tcW w:w="821" w:type="dxa"/>
            <w:tcBorders>
              <w:top w:val="single" w:sz="4" w:space="0" w:color="000000"/>
              <w:left w:val="single" w:sz="4" w:space="0" w:color="000000"/>
              <w:bottom w:val="single" w:sz="4" w:space="0" w:color="000000"/>
              <w:right w:val="single" w:sz="4" w:space="0" w:color="000000"/>
            </w:tcBorders>
          </w:tcPr>
          <w:p w14:paraId="2C7D4E42"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5</w:t>
            </w:r>
          </w:p>
        </w:tc>
        <w:tc>
          <w:tcPr>
            <w:tcW w:w="927" w:type="dxa"/>
            <w:tcBorders>
              <w:top w:val="single" w:sz="4" w:space="0" w:color="000000"/>
              <w:left w:val="single" w:sz="4" w:space="0" w:color="000000"/>
              <w:bottom w:val="single" w:sz="4" w:space="0" w:color="000000"/>
              <w:right w:val="single" w:sz="4" w:space="0" w:color="000000"/>
            </w:tcBorders>
          </w:tcPr>
          <w:p w14:paraId="5E3017C9"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760D63BE" w14:textId="77777777" w:rsidR="00894716" w:rsidRPr="00995896" w:rsidRDefault="00995896">
            <w:pPr>
              <w:tabs>
                <w:tab w:val="center" w:pos="4153"/>
                <w:tab w:val="right" w:pos="8306"/>
              </w:tabs>
              <w:spacing w:line="240" w:lineRule="auto"/>
              <w:rPr>
                <w:rFonts w:asciiTheme="majorHAnsi" w:eastAsia="Times New Roman" w:hAnsiTheme="majorHAnsi" w:cs="Times New Roman"/>
              </w:rPr>
            </w:pPr>
            <w:r w:rsidRPr="00995896">
              <w:rPr>
                <w:rFonts w:asciiTheme="majorHAnsi" w:eastAsia="Times New Roman" w:hAnsiTheme="majorHAnsi" w:cs="Times New Roman"/>
              </w:rPr>
              <w:t>B.2= 615-616</w:t>
            </w:r>
          </w:p>
          <w:p w14:paraId="7AB8552C"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B.4=9-10</w:t>
            </w:r>
          </w:p>
        </w:tc>
      </w:tr>
      <w:tr w:rsidR="00894716" w:rsidRPr="00995896" w14:paraId="3C39307B" w14:textId="77777777">
        <w:tc>
          <w:tcPr>
            <w:tcW w:w="544" w:type="dxa"/>
            <w:tcBorders>
              <w:top w:val="single" w:sz="4" w:space="0" w:color="000000"/>
              <w:left w:val="single" w:sz="4" w:space="0" w:color="000000"/>
              <w:bottom w:val="single" w:sz="4" w:space="0" w:color="000000"/>
              <w:right w:val="single" w:sz="4" w:space="0" w:color="000000"/>
            </w:tcBorders>
          </w:tcPr>
          <w:p w14:paraId="377FE9B3" w14:textId="77777777" w:rsidR="00894716" w:rsidRPr="00995896" w:rsidRDefault="00995896">
            <w:pPr>
              <w:spacing w:line="240" w:lineRule="auto"/>
              <w:jc w:val="center"/>
              <w:rPr>
                <w:rFonts w:asciiTheme="majorHAnsi" w:eastAsia="Times New Roman" w:hAnsiTheme="majorHAnsi" w:cs="Times New Roman"/>
                <w:b/>
              </w:rPr>
            </w:pPr>
            <w:r w:rsidRPr="00995896">
              <w:rPr>
                <w:rFonts w:asciiTheme="majorHAnsi" w:eastAsia="Times New Roman" w:hAnsiTheme="majorHAnsi" w:cs="Times New Roman"/>
                <w:b/>
              </w:rPr>
              <w:t>16</w:t>
            </w:r>
          </w:p>
        </w:tc>
        <w:tc>
          <w:tcPr>
            <w:tcW w:w="2002" w:type="dxa"/>
            <w:gridSpan w:val="2"/>
            <w:tcBorders>
              <w:top w:val="single" w:sz="4" w:space="0" w:color="000000"/>
              <w:left w:val="single" w:sz="4" w:space="0" w:color="000000"/>
              <w:bottom w:val="single" w:sz="4" w:space="0" w:color="000000"/>
              <w:right w:val="single" w:sz="4" w:space="0" w:color="000000"/>
            </w:tcBorders>
          </w:tcPr>
          <w:p w14:paraId="41355730"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w:t>
            </w:r>
          </w:p>
          <w:p w14:paraId="365E9A2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2</w:t>
            </w:r>
          </w:p>
          <w:p w14:paraId="664C186A"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3</w:t>
            </w:r>
          </w:p>
          <w:p w14:paraId="10518356"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5</w:t>
            </w:r>
          </w:p>
          <w:p w14:paraId="2228322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CPMK 18</w:t>
            </w:r>
          </w:p>
          <w:p w14:paraId="7B1855E2"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mampu menyusun  draf proposal sesuai dengan komponen  dan langkah penelitian dan pengembangan</w:t>
            </w:r>
          </w:p>
        </w:tc>
        <w:tc>
          <w:tcPr>
            <w:tcW w:w="1704" w:type="dxa"/>
            <w:gridSpan w:val="2"/>
            <w:tcBorders>
              <w:top w:val="single" w:sz="4" w:space="0" w:color="000000"/>
              <w:left w:val="single" w:sz="4" w:space="0" w:color="000000"/>
              <w:bottom w:val="single" w:sz="4" w:space="0" w:color="000000"/>
              <w:right w:val="single" w:sz="4" w:space="0" w:color="000000"/>
            </w:tcBorders>
          </w:tcPr>
          <w:p w14:paraId="6FA3B1E4" w14:textId="77777777" w:rsidR="00894716" w:rsidRPr="00995896" w:rsidRDefault="00995896">
            <w:pPr>
              <w:spacing w:after="0" w:line="240" w:lineRule="auto"/>
              <w:rPr>
                <w:rFonts w:asciiTheme="majorHAnsi" w:eastAsia="Times New Roman" w:hAnsiTheme="majorHAnsi" w:cs="Times New Roman"/>
              </w:rPr>
            </w:pPr>
            <w:r w:rsidRPr="00995896">
              <w:rPr>
                <w:rFonts w:asciiTheme="majorHAnsi" w:eastAsia="Times New Roman" w:hAnsiTheme="majorHAnsi" w:cs="Times New Roman"/>
              </w:rPr>
              <w:t>Pengumpulan draf proposal</w:t>
            </w:r>
          </w:p>
        </w:tc>
        <w:tc>
          <w:tcPr>
            <w:tcW w:w="1940" w:type="dxa"/>
            <w:tcBorders>
              <w:top w:val="single" w:sz="4" w:space="0" w:color="000000"/>
              <w:left w:val="single" w:sz="4" w:space="0" w:color="000000"/>
              <w:bottom w:val="single" w:sz="4" w:space="0" w:color="000000"/>
              <w:right w:val="single" w:sz="4" w:space="0" w:color="000000"/>
            </w:tcBorders>
          </w:tcPr>
          <w:p w14:paraId="75EC5C27"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Ceramah, diskusi,</w:t>
            </w:r>
          </w:p>
          <w:p w14:paraId="07984CC4" w14:textId="77777777" w:rsidR="00894716" w:rsidRPr="00995896" w:rsidRDefault="00995896">
            <w:pPr>
              <w:spacing w:line="240" w:lineRule="auto"/>
              <w:rPr>
                <w:rFonts w:asciiTheme="majorHAnsi" w:eastAsia="Times New Roman" w:hAnsiTheme="majorHAnsi" w:cs="Times New Roman"/>
              </w:rPr>
            </w:pPr>
            <w:r w:rsidRPr="00995896">
              <w:rPr>
                <w:rFonts w:asciiTheme="majorHAnsi" w:eastAsia="Times New Roman" w:hAnsiTheme="majorHAnsi" w:cs="Times New Roman"/>
              </w:rPr>
              <w:t>Project-based learning</w:t>
            </w:r>
          </w:p>
        </w:tc>
        <w:tc>
          <w:tcPr>
            <w:tcW w:w="2028" w:type="dxa"/>
            <w:gridSpan w:val="2"/>
            <w:tcBorders>
              <w:top w:val="single" w:sz="4" w:space="0" w:color="000000"/>
              <w:left w:val="single" w:sz="4" w:space="0" w:color="000000"/>
              <w:bottom w:val="single" w:sz="4" w:space="0" w:color="000000"/>
              <w:right w:val="single" w:sz="4" w:space="0" w:color="000000"/>
            </w:tcBorders>
          </w:tcPr>
          <w:p w14:paraId="78C5B3C5" w14:textId="77777777" w:rsidR="00894716" w:rsidRPr="00995896" w:rsidRDefault="00995896">
            <w:pPr>
              <w:tabs>
                <w:tab w:val="left" w:pos="2410"/>
              </w:tabs>
              <w:spacing w:line="240" w:lineRule="auto"/>
              <w:rPr>
                <w:rFonts w:asciiTheme="majorHAnsi" w:eastAsia="Times New Roman" w:hAnsiTheme="majorHAnsi" w:cs="Times New Roman"/>
              </w:rPr>
            </w:pPr>
            <w:r w:rsidRPr="00995896">
              <w:rPr>
                <w:rFonts w:asciiTheme="majorHAnsi" w:eastAsia="Times New Roman" w:hAnsiTheme="majorHAnsi" w:cs="Times New Roman"/>
              </w:rPr>
              <w:t>Mahasiswa mengerjakan tugas proyek tentang penyusunan draft proposal penelitian</w:t>
            </w:r>
          </w:p>
        </w:tc>
        <w:tc>
          <w:tcPr>
            <w:tcW w:w="1684" w:type="dxa"/>
            <w:tcBorders>
              <w:top w:val="single" w:sz="4" w:space="0" w:color="000000"/>
              <w:left w:val="single" w:sz="4" w:space="0" w:color="000000"/>
              <w:bottom w:val="single" w:sz="4" w:space="0" w:color="000000"/>
              <w:right w:val="single" w:sz="4" w:space="0" w:color="000000"/>
            </w:tcBorders>
          </w:tcPr>
          <w:p w14:paraId="538E9216" w14:textId="77777777" w:rsidR="00894716" w:rsidRPr="00995896" w:rsidRDefault="00894716">
            <w:pPr>
              <w:pBdr>
                <w:top w:val="nil"/>
                <w:left w:val="nil"/>
                <w:bottom w:val="nil"/>
                <w:right w:val="nil"/>
                <w:between w:val="nil"/>
              </w:pBdr>
              <w:spacing w:line="240" w:lineRule="auto"/>
              <w:ind w:left="-8"/>
              <w:rPr>
                <w:rFonts w:asciiTheme="majorHAnsi" w:eastAsia="Times New Roman" w:hAnsiTheme="majorHAnsi" w:cs="Times New Roman"/>
                <w:color w:val="000000"/>
              </w:rPr>
            </w:pPr>
          </w:p>
        </w:tc>
        <w:tc>
          <w:tcPr>
            <w:tcW w:w="1209" w:type="dxa"/>
            <w:tcBorders>
              <w:top w:val="single" w:sz="4" w:space="0" w:color="000000"/>
              <w:left w:val="single" w:sz="4" w:space="0" w:color="000000"/>
              <w:bottom w:val="single" w:sz="4" w:space="0" w:color="000000"/>
              <w:right w:val="single" w:sz="4" w:space="0" w:color="000000"/>
            </w:tcBorders>
          </w:tcPr>
          <w:p w14:paraId="1F874A35" w14:textId="77777777" w:rsidR="00894716" w:rsidRPr="00995896" w:rsidRDefault="00995896">
            <w:pPr>
              <w:spacing w:line="240" w:lineRule="auto"/>
              <w:ind w:right="-131"/>
              <w:rPr>
                <w:rFonts w:asciiTheme="majorHAnsi" w:eastAsia="Times New Roman" w:hAnsiTheme="majorHAnsi" w:cs="Times New Roman"/>
              </w:rPr>
            </w:pPr>
            <w:r w:rsidRPr="00995896">
              <w:rPr>
                <w:rFonts w:asciiTheme="majorHAnsi" w:eastAsia="Times New Roman" w:hAnsiTheme="majorHAnsi" w:cs="Times New Roman"/>
              </w:rPr>
              <w:t>Ujian Akhir Semester</w:t>
            </w:r>
          </w:p>
        </w:tc>
        <w:tc>
          <w:tcPr>
            <w:tcW w:w="821" w:type="dxa"/>
            <w:tcBorders>
              <w:top w:val="single" w:sz="4" w:space="0" w:color="000000"/>
              <w:left w:val="single" w:sz="4" w:space="0" w:color="000000"/>
              <w:bottom w:val="single" w:sz="4" w:space="0" w:color="000000"/>
              <w:right w:val="single" w:sz="4" w:space="0" w:color="000000"/>
            </w:tcBorders>
          </w:tcPr>
          <w:p w14:paraId="2436A288"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20</w:t>
            </w:r>
          </w:p>
        </w:tc>
        <w:tc>
          <w:tcPr>
            <w:tcW w:w="927" w:type="dxa"/>
            <w:tcBorders>
              <w:top w:val="single" w:sz="4" w:space="0" w:color="000000"/>
              <w:left w:val="single" w:sz="4" w:space="0" w:color="000000"/>
              <w:bottom w:val="single" w:sz="4" w:space="0" w:color="000000"/>
              <w:right w:val="single" w:sz="4" w:space="0" w:color="000000"/>
            </w:tcBorders>
          </w:tcPr>
          <w:p w14:paraId="5F05F5A0"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100 menit</w:t>
            </w:r>
          </w:p>
        </w:tc>
        <w:tc>
          <w:tcPr>
            <w:tcW w:w="1404" w:type="dxa"/>
            <w:tcBorders>
              <w:top w:val="single" w:sz="4" w:space="0" w:color="000000"/>
              <w:left w:val="single" w:sz="4" w:space="0" w:color="000000"/>
              <w:bottom w:val="single" w:sz="4" w:space="0" w:color="000000"/>
              <w:right w:val="single" w:sz="4" w:space="0" w:color="000000"/>
            </w:tcBorders>
          </w:tcPr>
          <w:p w14:paraId="02ACDA23" w14:textId="77777777" w:rsidR="00894716" w:rsidRPr="00995896" w:rsidRDefault="00995896">
            <w:pPr>
              <w:spacing w:line="240" w:lineRule="auto"/>
              <w:jc w:val="center"/>
              <w:rPr>
                <w:rFonts w:asciiTheme="majorHAnsi" w:eastAsia="Times New Roman" w:hAnsiTheme="majorHAnsi" w:cs="Times New Roman"/>
              </w:rPr>
            </w:pPr>
            <w:r w:rsidRPr="00995896">
              <w:rPr>
                <w:rFonts w:asciiTheme="majorHAnsi" w:eastAsia="Times New Roman" w:hAnsiTheme="majorHAnsi" w:cs="Times New Roman"/>
              </w:rPr>
              <w:t>-</w:t>
            </w:r>
          </w:p>
        </w:tc>
      </w:tr>
    </w:tbl>
    <w:p w14:paraId="7905A843" w14:textId="77777777" w:rsidR="00894716" w:rsidRDefault="00894716">
      <w:pPr>
        <w:tabs>
          <w:tab w:val="left" w:pos="2410"/>
        </w:tabs>
        <w:spacing w:after="0"/>
        <w:jc w:val="both"/>
        <w:rPr>
          <w:rFonts w:ascii="Times New Roman" w:eastAsia="Times New Roman" w:hAnsi="Times New Roman" w:cs="Times New Roman"/>
        </w:rPr>
      </w:pPr>
    </w:p>
    <w:p w14:paraId="6915116B" w14:textId="77777777" w:rsidR="00894716" w:rsidRDefault="00995896">
      <w:pPr>
        <w:tabs>
          <w:tab w:val="left" w:pos="3119"/>
        </w:tabs>
        <w:spacing w:after="0"/>
        <w:jc w:val="both"/>
        <w:rPr>
          <w:rFonts w:ascii="Times New Roman" w:eastAsia="Times New Roman" w:hAnsi="Times New Roman" w:cs="Times New Roman"/>
          <w:b/>
        </w:rPr>
      </w:pPr>
      <w:r>
        <w:rPr>
          <w:rFonts w:ascii="Times New Roman" w:eastAsia="Times New Roman" w:hAnsi="Times New Roman" w:cs="Times New Roman"/>
          <w:b/>
        </w:rPr>
        <w:t>Penilaian:</w:t>
      </w:r>
    </w:p>
    <w:p w14:paraId="684A121B" w14:textId="77777777" w:rsidR="00894716" w:rsidRDefault="00995896">
      <w:pPr>
        <w:widowControl w:val="0"/>
        <w:numPr>
          <w:ilvl w:val="0"/>
          <w:numId w:val="3"/>
        </w:numPr>
        <w:tabs>
          <w:tab w:val="left" w:pos="2977"/>
        </w:tabs>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Penilaian dilakukan untuk mengukur semua capaian pembelajaran, yaitu capaian pembelajaran sikap (CPMK 1, CPMK 2, CPMK 3),  pengetahuan (CPMK 6 ,CPMK 7, CPMK 8, CPMK 9, CPMK 10, CPMK 11, CPMK 12, CPMK15), dan keterampilan umum (CPMK 4, CPMK 5) dan keterampilan khusus (CPMK 13, CPMK 14, CPMK 16, CPMK 17, CPMK 18, CPMK 19).</w:t>
      </w:r>
    </w:p>
    <w:p w14:paraId="7CA586A6" w14:textId="77777777" w:rsidR="00894716" w:rsidRDefault="00995896">
      <w:pPr>
        <w:widowControl w:val="0"/>
        <w:numPr>
          <w:ilvl w:val="0"/>
          <w:numId w:val="3"/>
        </w:numPr>
        <w:tabs>
          <w:tab w:val="left" w:pos="2977"/>
        </w:tabs>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752B7D45" w14:textId="77777777" w:rsidR="00894716" w:rsidRDefault="00995896">
      <w:pPr>
        <w:widowControl w:val="0"/>
        <w:numPr>
          <w:ilvl w:val="0"/>
          <w:numId w:val="3"/>
        </w:numPr>
        <w:tabs>
          <w:tab w:val="left" w:pos="2977"/>
        </w:tabs>
        <w:spacing w:after="12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Nilai akhir mencakup hasil penilaian pengetahuan, keterampilan umum, dan keterampilan khusus yang diperoleh dari penugasan individu, penugasan kelompok, presentasi, kuis, Ujian Sisipan, dan Ujian Akhir Semester dengan pedoman sebagai berikut.</w:t>
      </w:r>
    </w:p>
    <w:tbl>
      <w:tblPr>
        <w:tblStyle w:val="a1"/>
        <w:tblW w:w="113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39"/>
        <w:gridCol w:w="3544"/>
        <w:gridCol w:w="1984"/>
        <w:gridCol w:w="1134"/>
      </w:tblGrid>
      <w:tr w:rsidR="00894716" w14:paraId="5CCA09B1" w14:textId="77777777">
        <w:tc>
          <w:tcPr>
            <w:tcW w:w="567" w:type="dxa"/>
            <w:shd w:val="clear" w:color="auto" w:fill="BFBFBF"/>
          </w:tcPr>
          <w:p w14:paraId="2071C0B8" w14:textId="77777777" w:rsidR="00894716" w:rsidRDefault="00995896">
            <w:pPr>
              <w:widowControl w:val="0"/>
              <w:tabs>
                <w:tab w:val="left" w:pos="0"/>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No</w:t>
            </w:r>
          </w:p>
        </w:tc>
        <w:tc>
          <w:tcPr>
            <w:tcW w:w="4139" w:type="dxa"/>
            <w:shd w:val="clear" w:color="auto" w:fill="BFBFBF"/>
          </w:tcPr>
          <w:p w14:paraId="46FB280A" w14:textId="77777777" w:rsidR="00894716" w:rsidRDefault="00995896">
            <w:pPr>
              <w:widowControl w:val="0"/>
              <w:tabs>
                <w:tab w:val="left" w:pos="0"/>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CPMK</w:t>
            </w:r>
          </w:p>
        </w:tc>
        <w:tc>
          <w:tcPr>
            <w:tcW w:w="3544" w:type="dxa"/>
            <w:shd w:val="clear" w:color="auto" w:fill="BFBFBF"/>
          </w:tcPr>
          <w:p w14:paraId="2C3BCF44" w14:textId="77777777" w:rsidR="00894716" w:rsidRDefault="00995896">
            <w:pPr>
              <w:widowControl w:val="0"/>
              <w:tabs>
                <w:tab w:val="left" w:pos="0"/>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Objek Penilaian</w:t>
            </w:r>
          </w:p>
        </w:tc>
        <w:tc>
          <w:tcPr>
            <w:tcW w:w="1984" w:type="dxa"/>
            <w:shd w:val="clear" w:color="auto" w:fill="BFBFBF"/>
          </w:tcPr>
          <w:p w14:paraId="0D8B300F" w14:textId="77777777" w:rsidR="00894716" w:rsidRDefault="00995896">
            <w:pPr>
              <w:widowControl w:val="0"/>
              <w:tabs>
                <w:tab w:val="left" w:pos="0"/>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Teknik Penilaian</w:t>
            </w:r>
          </w:p>
        </w:tc>
        <w:tc>
          <w:tcPr>
            <w:tcW w:w="1134" w:type="dxa"/>
            <w:shd w:val="clear" w:color="auto" w:fill="BFBFBF"/>
          </w:tcPr>
          <w:p w14:paraId="2FBF6673" w14:textId="77777777" w:rsidR="00894716" w:rsidRDefault="00995896">
            <w:pPr>
              <w:widowControl w:val="0"/>
              <w:tabs>
                <w:tab w:val="left" w:pos="0"/>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Bobot</w:t>
            </w:r>
          </w:p>
        </w:tc>
      </w:tr>
      <w:tr w:rsidR="00894716" w14:paraId="078B2D3D" w14:textId="77777777">
        <w:tc>
          <w:tcPr>
            <w:tcW w:w="567" w:type="dxa"/>
          </w:tcPr>
          <w:p w14:paraId="4DE2A2D1"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4139" w:type="dxa"/>
          </w:tcPr>
          <w:p w14:paraId="0A8D0BC3"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CPMK 1, CPMK 2, CPMK 3</w:t>
            </w:r>
          </w:p>
        </w:tc>
        <w:tc>
          <w:tcPr>
            <w:tcW w:w="3544" w:type="dxa"/>
          </w:tcPr>
          <w:p w14:paraId="6008F787"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Kehadiran, integritas, displin</w:t>
            </w:r>
          </w:p>
        </w:tc>
        <w:tc>
          <w:tcPr>
            <w:tcW w:w="1984" w:type="dxa"/>
          </w:tcPr>
          <w:p w14:paraId="530CDF04"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Observasi</w:t>
            </w:r>
          </w:p>
        </w:tc>
        <w:tc>
          <w:tcPr>
            <w:tcW w:w="1134" w:type="dxa"/>
          </w:tcPr>
          <w:p w14:paraId="2FD488A7"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5%</w:t>
            </w:r>
          </w:p>
        </w:tc>
      </w:tr>
      <w:tr w:rsidR="00894716" w14:paraId="2BBE17C1" w14:textId="77777777">
        <w:tc>
          <w:tcPr>
            <w:tcW w:w="567" w:type="dxa"/>
          </w:tcPr>
          <w:p w14:paraId="015323FA"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139" w:type="dxa"/>
          </w:tcPr>
          <w:p w14:paraId="6D97E4BE"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CPMK 4, CPMK 5</w:t>
            </w:r>
          </w:p>
        </w:tc>
        <w:tc>
          <w:tcPr>
            <w:tcW w:w="3544" w:type="dxa"/>
          </w:tcPr>
          <w:p w14:paraId="772F2C55"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 xml:space="preserve">Aktivitas Diskusi dan Presentasi </w:t>
            </w:r>
          </w:p>
        </w:tc>
        <w:tc>
          <w:tcPr>
            <w:tcW w:w="1984" w:type="dxa"/>
          </w:tcPr>
          <w:p w14:paraId="67C4A00E"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Observasi</w:t>
            </w:r>
          </w:p>
        </w:tc>
        <w:tc>
          <w:tcPr>
            <w:tcW w:w="1134" w:type="dxa"/>
          </w:tcPr>
          <w:p w14:paraId="7D3D1791"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15%</w:t>
            </w:r>
          </w:p>
        </w:tc>
      </w:tr>
      <w:tr w:rsidR="00894716" w14:paraId="519C122C" w14:textId="77777777">
        <w:tc>
          <w:tcPr>
            <w:tcW w:w="567" w:type="dxa"/>
          </w:tcPr>
          <w:p w14:paraId="36A2072E"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139" w:type="dxa"/>
          </w:tcPr>
          <w:p w14:paraId="00FA2ECE"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CPMK 6, CPMK 7, CPMK 8, CPMK 9, CPMK 10, CPMK 11, CPMK 12, CPMK 13, CPMK 14, CPMK 15, CPMK 16, CPMK 17, CPMK 18, CPMK 19</w:t>
            </w:r>
          </w:p>
        </w:tc>
        <w:tc>
          <w:tcPr>
            <w:tcW w:w="3544" w:type="dxa"/>
          </w:tcPr>
          <w:p w14:paraId="18E24611" w14:textId="77777777" w:rsidR="00894716" w:rsidRDefault="00995896">
            <w:pPr>
              <w:widowControl w:val="0"/>
              <w:numPr>
                <w:ilvl w:val="0"/>
                <w:numId w:val="4"/>
              </w:numPr>
              <w:tabs>
                <w:tab w:val="left" w:pos="-5722"/>
              </w:tabs>
              <w:spacing w:after="0"/>
              <w:ind w:left="218" w:hanging="270"/>
              <w:rPr>
                <w:rFonts w:ascii="Times New Roman" w:eastAsia="Times New Roman" w:hAnsi="Times New Roman" w:cs="Times New Roman"/>
                <w:color w:val="000000"/>
              </w:rPr>
            </w:pPr>
            <w:r>
              <w:rPr>
                <w:rFonts w:ascii="Times New Roman" w:eastAsia="Times New Roman" w:hAnsi="Times New Roman" w:cs="Times New Roman"/>
                <w:color w:val="000000"/>
              </w:rPr>
              <w:t xml:space="preserve">Penugasan </w:t>
            </w:r>
          </w:p>
          <w:p w14:paraId="3BA6BA9E" w14:textId="77777777" w:rsidR="00894716" w:rsidRDefault="00995896">
            <w:pPr>
              <w:widowControl w:val="0"/>
              <w:numPr>
                <w:ilvl w:val="0"/>
                <w:numId w:val="4"/>
              </w:numPr>
              <w:tabs>
                <w:tab w:val="left" w:pos="-5722"/>
              </w:tabs>
              <w:spacing w:after="0"/>
              <w:ind w:left="218" w:hanging="270"/>
              <w:rPr>
                <w:rFonts w:ascii="Times New Roman" w:eastAsia="Times New Roman" w:hAnsi="Times New Roman" w:cs="Times New Roman"/>
                <w:color w:val="000000"/>
              </w:rPr>
            </w:pPr>
            <w:r>
              <w:rPr>
                <w:rFonts w:ascii="Times New Roman" w:eastAsia="Times New Roman" w:hAnsi="Times New Roman" w:cs="Times New Roman"/>
                <w:color w:val="000000"/>
              </w:rPr>
              <w:t>Ujian Tengah Semester</w:t>
            </w:r>
          </w:p>
          <w:p w14:paraId="06520679" w14:textId="77777777" w:rsidR="00894716" w:rsidRDefault="00995896">
            <w:pPr>
              <w:widowControl w:val="0"/>
              <w:numPr>
                <w:ilvl w:val="0"/>
                <w:numId w:val="4"/>
              </w:numPr>
              <w:tabs>
                <w:tab w:val="left" w:pos="-5722"/>
              </w:tabs>
              <w:spacing w:after="0"/>
              <w:ind w:left="218" w:hanging="270"/>
              <w:rPr>
                <w:rFonts w:ascii="Times New Roman" w:eastAsia="Times New Roman" w:hAnsi="Times New Roman" w:cs="Times New Roman"/>
                <w:color w:val="000000"/>
              </w:rPr>
            </w:pPr>
            <w:r>
              <w:rPr>
                <w:rFonts w:ascii="Times New Roman" w:eastAsia="Times New Roman" w:hAnsi="Times New Roman" w:cs="Times New Roman"/>
                <w:color w:val="000000"/>
              </w:rPr>
              <w:t>Ujian Akhir Semester</w:t>
            </w:r>
          </w:p>
        </w:tc>
        <w:tc>
          <w:tcPr>
            <w:tcW w:w="1984" w:type="dxa"/>
          </w:tcPr>
          <w:p w14:paraId="13CEFB45"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Tertulis</w:t>
            </w:r>
          </w:p>
        </w:tc>
        <w:tc>
          <w:tcPr>
            <w:tcW w:w="1134" w:type="dxa"/>
          </w:tcPr>
          <w:p w14:paraId="068A3919"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25%</w:t>
            </w:r>
          </w:p>
          <w:p w14:paraId="7FBD1BF1"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25%</w:t>
            </w:r>
          </w:p>
          <w:p w14:paraId="14E5DEAB"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30%</w:t>
            </w:r>
          </w:p>
        </w:tc>
      </w:tr>
      <w:tr w:rsidR="00894716" w14:paraId="2D3A3B0E" w14:textId="77777777">
        <w:tc>
          <w:tcPr>
            <w:tcW w:w="567" w:type="dxa"/>
            <w:tcBorders>
              <w:right w:val="nil"/>
            </w:tcBorders>
          </w:tcPr>
          <w:p w14:paraId="6B7209D5" w14:textId="77777777" w:rsidR="00894716" w:rsidRDefault="00894716">
            <w:pPr>
              <w:widowControl w:val="0"/>
              <w:tabs>
                <w:tab w:val="left" w:pos="0"/>
                <w:tab w:val="left" w:pos="284"/>
              </w:tabs>
              <w:spacing w:after="0"/>
              <w:rPr>
                <w:rFonts w:ascii="Times New Roman" w:eastAsia="Times New Roman" w:hAnsi="Times New Roman" w:cs="Times New Roman"/>
              </w:rPr>
            </w:pPr>
          </w:p>
        </w:tc>
        <w:tc>
          <w:tcPr>
            <w:tcW w:w="4139" w:type="dxa"/>
            <w:tcBorders>
              <w:left w:val="nil"/>
              <w:right w:val="nil"/>
            </w:tcBorders>
          </w:tcPr>
          <w:p w14:paraId="10F02725" w14:textId="77777777" w:rsidR="00894716" w:rsidRDefault="00894716">
            <w:pPr>
              <w:widowControl w:val="0"/>
              <w:tabs>
                <w:tab w:val="left" w:pos="0"/>
                <w:tab w:val="left" w:pos="284"/>
              </w:tabs>
              <w:spacing w:after="0"/>
              <w:rPr>
                <w:rFonts w:ascii="Times New Roman" w:eastAsia="Times New Roman" w:hAnsi="Times New Roman" w:cs="Times New Roman"/>
              </w:rPr>
            </w:pPr>
          </w:p>
        </w:tc>
        <w:tc>
          <w:tcPr>
            <w:tcW w:w="3544" w:type="dxa"/>
            <w:tcBorders>
              <w:left w:val="nil"/>
              <w:right w:val="nil"/>
            </w:tcBorders>
          </w:tcPr>
          <w:p w14:paraId="681A662B" w14:textId="77777777" w:rsidR="00894716" w:rsidRDefault="00894716">
            <w:pPr>
              <w:widowControl w:val="0"/>
              <w:tabs>
                <w:tab w:val="left" w:pos="0"/>
                <w:tab w:val="left" w:pos="284"/>
              </w:tabs>
              <w:spacing w:after="0"/>
              <w:rPr>
                <w:rFonts w:ascii="Times New Roman" w:eastAsia="Times New Roman" w:hAnsi="Times New Roman" w:cs="Times New Roman"/>
              </w:rPr>
            </w:pPr>
          </w:p>
        </w:tc>
        <w:tc>
          <w:tcPr>
            <w:tcW w:w="1984" w:type="dxa"/>
            <w:tcBorders>
              <w:left w:val="nil"/>
            </w:tcBorders>
          </w:tcPr>
          <w:p w14:paraId="57CE7482" w14:textId="77777777" w:rsidR="00894716" w:rsidRDefault="00995896">
            <w:pPr>
              <w:widowControl w:val="0"/>
              <w:tabs>
                <w:tab w:val="left" w:pos="0"/>
                <w:tab w:val="left" w:pos="284"/>
              </w:tabs>
              <w:spacing w:after="0"/>
              <w:rPr>
                <w:rFonts w:ascii="Times New Roman" w:eastAsia="Times New Roman" w:hAnsi="Times New Roman" w:cs="Times New Roman"/>
              </w:rPr>
            </w:pPr>
            <w:r>
              <w:rPr>
                <w:rFonts w:ascii="Times New Roman" w:eastAsia="Times New Roman" w:hAnsi="Times New Roman" w:cs="Times New Roman"/>
              </w:rPr>
              <w:t>Total</w:t>
            </w:r>
          </w:p>
        </w:tc>
        <w:tc>
          <w:tcPr>
            <w:tcW w:w="1134" w:type="dxa"/>
          </w:tcPr>
          <w:p w14:paraId="265886DB" w14:textId="77777777" w:rsidR="00894716" w:rsidRDefault="00995896">
            <w:pPr>
              <w:widowControl w:val="0"/>
              <w:tabs>
                <w:tab w:val="left" w:pos="0"/>
                <w:tab w:val="left" w:pos="284"/>
              </w:tabs>
              <w:spacing w:after="0"/>
              <w:jc w:val="center"/>
              <w:rPr>
                <w:rFonts w:ascii="Times New Roman" w:eastAsia="Times New Roman" w:hAnsi="Times New Roman" w:cs="Times New Roman"/>
              </w:rPr>
            </w:pPr>
            <w:r>
              <w:rPr>
                <w:rFonts w:ascii="Times New Roman" w:eastAsia="Times New Roman" w:hAnsi="Times New Roman" w:cs="Times New Roman"/>
              </w:rPr>
              <w:t>100%</w:t>
            </w:r>
          </w:p>
        </w:tc>
      </w:tr>
    </w:tbl>
    <w:p w14:paraId="2DF8441B" w14:textId="77777777" w:rsidR="00894716" w:rsidRDefault="00894716">
      <w:pPr>
        <w:tabs>
          <w:tab w:val="left" w:pos="3119"/>
        </w:tabs>
        <w:spacing w:after="0"/>
        <w:jc w:val="both"/>
        <w:rPr>
          <w:rFonts w:ascii="Times New Roman" w:eastAsia="Times New Roman" w:hAnsi="Times New Roman" w:cs="Times New Roman"/>
          <w:b/>
        </w:rPr>
      </w:pPr>
    </w:p>
    <w:p w14:paraId="2859863E" w14:textId="77777777" w:rsidR="00894716" w:rsidRPr="00995896" w:rsidRDefault="00995896">
      <w:pPr>
        <w:tabs>
          <w:tab w:val="left" w:pos="3119"/>
        </w:tabs>
        <w:spacing w:after="0"/>
        <w:jc w:val="both"/>
        <w:rPr>
          <w:rFonts w:ascii="Cambria" w:eastAsia="Times New Roman" w:hAnsi="Cambria" w:cs="Times New Roman"/>
          <w:b/>
          <w:sz w:val="24"/>
          <w:szCs w:val="24"/>
        </w:rPr>
      </w:pPr>
      <w:r w:rsidRPr="00995896">
        <w:rPr>
          <w:rFonts w:ascii="Cambria" w:eastAsia="Times New Roman" w:hAnsi="Cambria" w:cs="Times New Roman"/>
          <w:b/>
          <w:sz w:val="24"/>
          <w:szCs w:val="24"/>
        </w:rPr>
        <w:t xml:space="preserve">Daftar Literatur/Referensi </w:t>
      </w:r>
    </w:p>
    <w:p w14:paraId="0D7FC87A" w14:textId="77777777" w:rsidR="00894716" w:rsidRPr="00995896" w:rsidRDefault="00995896">
      <w:pPr>
        <w:numPr>
          <w:ilvl w:val="0"/>
          <w:numId w:val="1"/>
        </w:numPr>
        <w:pBdr>
          <w:top w:val="nil"/>
          <w:left w:val="nil"/>
          <w:bottom w:val="nil"/>
          <w:right w:val="nil"/>
          <w:between w:val="nil"/>
        </w:pBdr>
        <w:tabs>
          <w:tab w:val="left" w:pos="3119"/>
        </w:tabs>
        <w:spacing w:after="0"/>
        <w:ind w:left="426"/>
        <w:jc w:val="both"/>
        <w:rPr>
          <w:rFonts w:ascii="Cambria" w:hAnsi="Cambria"/>
          <w:b/>
          <w:color w:val="000000"/>
          <w:sz w:val="24"/>
          <w:szCs w:val="24"/>
        </w:rPr>
      </w:pPr>
      <w:r w:rsidRPr="00995896">
        <w:rPr>
          <w:rFonts w:ascii="Cambria" w:eastAsia="Times New Roman" w:hAnsi="Cambria" w:cs="Times New Roman"/>
          <w:b/>
          <w:color w:val="000000"/>
          <w:sz w:val="24"/>
          <w:szCs w:val="24"/>
        </w:rPr>
        <w:t xml:space="preserve"> Wajib</w:t>
      </w:r>
    </w:p>
    <w:p w14:paraId="7A3A9C86" w14:textId="77777777" w:rsidR="00894716" w:rsidRPr="00995896" w:rsidRDefault="00995896">
      <w:pPr>
        <w:numPr>
          <w:ilvl w:val="3"/>
          <w:numId w:val="2"/>
        </w:numPr>
        <w:pBdr>
          <w:top w:val="nil"/>
          <w:left w:val="nil"/>
          <w:bottom w:val="nil"/>
          <w:right w:val="nil"/>
          <w:between w:val="nil"/>
        </w:pBdr>
        <w:spacing w:after="0"/>
        <w:ind w:left="426"/>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 xml:space="preserve">Krathwohl, David, R. 1998. </w:t>
      </w:r>
      <w:r w:rsidRPr="00995896">
        <w:rPr>
          <w:rFonts w:ascii="Cambria" w:eastAsia="Times New Roman" w:hAnsi="Cambria" w:cs="Times New Roman"/>
          <w:i/>
          <w:color w:val="000000"/>
          <w:sz w:val="24"/>
          <w:szCs w:val="24"/>
        </w:rPr>
        <w:t>Method of Educational of Social Science Research</w:t>
      </w:r>
      <w:r w:rsidRPr="00995896">
        <w:rPr>
          <w:rFonts w:ascii="Cambria" w:eastAsia="Times New Roman" w:hAnsi="Cambria" w:cs="Times New Roman"/>
          <w:color w:val="000000"/>
          <w:sz w:val="24"/>
          <w:szCs w:val="24"/>
        </w:rPr>
        <w:t xml:space="preserve">.: an </w:t>
      </w:r>
      <w:r w:rsidRPr="00995896">
        <w:rPr>
          <w:rFonts w:ascii="Cambria" w:eastAsia="Times New Roman" w:hAnsi="Cambria" w:cs="Times New Roman"/>
          <w:sz w:val="24"/>
          <w:szCs w:val="24"/>
        </w:rPr>
        <w:t>Integrated</w:t>
      </w:r>
      <w:r w:rsidRPr="00995896">
        <w:rPr>
          <w:rFonts w:ascii="Cambria" w:eastAsia="Times New Roman" w:hAnsi="Cambria" w:cs="Times New Roman"/>
          <w:color w:val="000000"/>
          <w:sz w:val="24"/>
          <w:szCs w:val="24"/>
        </w:rPr>
        <w:t xml:space="preserve"> Approach.</w:t>
      </w:r>
    </w:p>
    <w:p w14:paraId="3593C754" w14:textId="77777777" w:rsidR="00894716" w:rsidRPr="00995896" w:rsidRDefault="00995896">
      <w:pPr>
        <w:spacing w:after="0"/>
        <w:ind w:left="426"/>
        <w:rPr>
          <w:rFonts w:ascii="Cambria" w:eastAsia="Times New Roman" w:hAnsi="Cambria" w:cs="Times New Roman"/>
          <w:sz w:val="24"/>
          <w:szCs w:val="24"/>
        </w:rPr>
      </w:pPr>
      <w:r w:rsidRPr="00995896">
        <w:rPr>
          <w:rFonts w:ascii="Cambria" w:eastAsia="Times New Roman" w:hAnsi="Cambria" w:cs="Times New Roman"/>
          <w:sz w:val="24"/>
          <w:szCs w:val="24"/>
        </w:rPr>
        <w:t>New York:  Wesley Longman Inc</w:t>
      </w:r>
    </w:p>
    <w:p w14:paraId="0152A4BB" w14:textId="77777777" w:rsidR="00894716" w:rsidRPr="00995896" w:rsidRDefault="00995896">
      <w:pPr>
        <w:numPr>
          <w:ilvl w:val="3"/>
          <w:numId w:val="2"/>
        </w:numPr>
        <w:pBdr>
          <w:top w:val="nil"/>
          <w:left w:val="nil"/>
          <w:bottom w:val="nil"/>
          <w:right w:val="nil"/>
          <w:between w:val="nil"/>
        </w:pBdr>
        <w:spacing w:after="0"/>
        <w:ind w:left="426"/>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 xml:space="preserve">Van den Akker J. (1999). </w:t>
      </w:r>
      <w:r w:rsidRPr="00995896">
        <w:rPr>
          <w:rFonts w:ascii="Cambria" w:eastAsia="Times New Roman" w:hAnsi="Cambria" w:cs="Times New Roman"/>
          <w:i/>
          <w:color w:val="000000"/>
          <w:sz w:val="24"/>
          <w:szCs w:val="24"/>
        </w:rPr>
        <w:t>Principles and Methods of Development Research,</w:t>
      </w:r>
      <w:r w:rsidRPr="00995896">
        <w:rPr>
          <w:rFonts w:ascii="Cambria" w:eastAsia="Times New Roman" w:hAnsi="Cambria" w:cs="Times New Roman"/>
          <w:color w:val="000000"/>
          <w:sz w:val="24"/>
          <w:szCs w:val="24"/>
        </w:rPr>
        <w:t xml:space="preserve"> University of Twente. </w:t>
      </w:r>
    </w:p>
    <w:p w14:paraId="5A864AC9" w14:textId="77777777" w:rsidR="00894716" w:rsidRPr="00995896" w:rsidRDefault="00995896">
      <w:pPr>
        <w:numPr>
          <w:ilvl w:val="3"/>
          <w:numId w:val="2"/>
        </w:numPr>
        <w:spacing w:after="0"/>
        <w:ind w:left="425"/>
        <w:rPr>
          <w:rFonts w:ascii="Cambria" w:eastAsia="Times New Roman" w:hAnsi="Cambria" w:cs="Times New Roman"/>
          <w:sz w:val="24"/>
          <w:szCs w:val="24"/>
        </w:rPr>
      </w:pPr>
      <w:r w:rsidRPr="00995896">
        <w:rPr>
          <w:rFonts w:ascii="Cambria" w:eastAsia="Times New Roman" w:hAnsi="Cambria" w:cs="Times New Roman"/>
          <w:sz w:val="24"/>
          <w:szCs w:val="24"/>
        </w:rPr>
        <w:t xml:space="preserve">Gall, M. D., Borg, W. R., &amp; Gall, J. P. (2003). </w:t>
      </w:r>
      <w:r w:rsidRPr="00995896">
        <w:rPr>
          <w:rFonts w:ascii="Cambria" w:eastAsia="Times New Roman" w:hAnsi="Cambria" w:cs="Times New Roman"/>
          <w:i/>
          <w:sz w:val="24"/>
          <w:szCs w:val="24"/>
        </w:rPr>
        <w:t>Educational research: An introduction</w:t>
      </w:r>
      <w:r w:rsidRPr="00995896">
        <w:rPr>
          <w:rFonts w:ascii="Cambria" w:eastAsia="Times New Roman" w:hAnsi="Cambria" w:cs="Times New Roman"/>
          <w:sz w:val="24"/>
          <w:szCs w:val="24"/>
        </w:rPr>
        <w:t>. Longman Publishing.</w:t>
      </w:r>
    </w:p>
    <w:p w14:paraId="6CEFEB57" w14:textId="77777777" w:rsidR="00894716" w:rsidRPr="00995896" w:rsidRDefault="00995896">
      <w:pPr>
        <w:numPr>
          <w:ilvl w:val="3"/>
          <w:numId w:val="2"/>
        </w:numPr>
        <w:spacing w:after="0"/>
        <w:ind w:left="425" w:right="80"/>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Branch, R. M. (2009). </w:t>
      </w:r>
      <w:r w:rsidRPr="00995896">
        <w:rPr>
          <w:rFonts w:ascii="Cambria" w:eastAsia="Times New Roman" w:hAnsi="Cambria" w:cs="Times New Roman"/>
          <w:i/>
          <w:sz w:val="24"/>
          <w:szCs w:val="24"/>
        </w:rPr>
        <w:t>Instructional design: The ADDIE approach</w:t>
      </w:r>
      <w:r w:rsidRPr="00995896">
        <w:rPr>
          <w:rFonts w:ascii="Cambria" w:eastAsia="Times New Roman" w:hAnsi="Cambria" w:cs="Times New Roman"/>
          <w:sz w:val="24"/>
          <w:szCs w:val="24"/>
        </w:rPr>
        <w:t xml:space="preserve"> (Vol. 722). Springer Science &amp; Business Media.</w:t>
      </w:r>
    </w:p>
    <w:p w14:paraId="4B246A9B" w14:textId="77777777" w:rsidR="00894716" w:rsidRPr="00995896" w:rsidRDefault="00995896">
      <w:pPr>
        <w:numPr>
          <w:ilvl w:val="3"/>
          <w:numId w:val="2"/>
        </w:numPr>
        <w:spacing w:after="0"/>
        <w:ind w:left="425" w:right="80"/>
        <w:jc w:val="both"/>
        <w:rPr>
          <w:rFonts w:ascii="Cambria" w:eastAsia="Times New Roman" w:hAnsi="Cambria" w:cs="Times New Roman"/>
          <w:sz w:val="24"/>
          <w:szCs w:val="24"/>
        </w:rPr>
      </w:pPr>
      <w:r w:rsidRPr="00995896">
        <w:rPr>
          <w:rFonts w:ascii="Cambria" w:eastAsia="Times New Roman" w:hAnsi="Cambria" w:cs="Times New Roman"/>
          <w:sz w:val="24"/>
          <w:szCs w:val="24"/>
        </w:rPr>
        <w:t xml:space="preserve">Richey, R. C., &amp; Klein, J. D. (2014). Design and development research. In </w:t>
      </w:r>
      <w:r w:rsidRPr="00995896">
        <w:rPr>
          <w:rFonts w:ascii="Cambria" w:eastAsia="Times New Roman" w:hAnsi="Cambria" w:cs="Times New Roman"/>
          <w:i/>
          <w:sz w:val="24"/>
          <w:szCs w:val="24"/>
        </w:rPr>
        <w:t>Handbook of research on educational communications and technology</w:t>
      </w:r>
      <w:r w:rsidRPr="00995896">
        <w:rPr>
          <w:rFonts w:ascii="Cambria" w:eastAsia="Times New Roman" w:hAnsi="Cambria" w:cs="Times New Roman"/>
          <w:sz w:val="24"/>
          <w:szCs w:val="24"/>
        </w:rPr>
        <w:t xml:space="preserve"> (pp. 141-150). Springer, New York, NY.</w:t>
      </w:r>
    </w:p>
    <w:p w14:paraId="4F1A9BD7" w14:textId="77777777" w:rsidR="00894716" w:rsidRPr="00995896" w:rsidRDefault="00894716">
      <w:pPr>
        <w:spacing w:after="0"/>
        <w:rPr>
          <w:rFonts w:ascii="Cambria" w:eastAsia="Times New Roman" w:hAnsi="Cambria" w:cs="Times New Roman"/>
          <w:sz w:val="24"/>
          <w:szCs w:val="24"/>
        </w:rPr>
      </w:pPr>
    </w:p>
    <w:p w14:paraId="4AD977A6" w14:textId="77777777" w:rsidR="00894716" w:rsidRPr="00995896" w:rsidRDefault="00995896">
      <w:pPr>
        <w:numPr>
          <w:ilvl w:val="0"/>
          <w:numId w:val="1"/>
        </w:numPr>
        <w:pBdr>
          <w:top w:val="nil"/>
          <w:left w:val="nil"/>
          <w:bottom w:val="nil"/>
          <w:right w:val="nil"/>
          <w:between w:val="nil"/>
        </w:pBdr>
        <w:tabs>
          <w:tab w:val="left" w:pos="3119"/>
        </w:tabs>
        <w:spacing w:after="0"/>
        <w:ind w:left="426"/>
        <w:jc w:val="both"/>
        <w:rPr>
          <w:rFonts w:ascii="Cambria" w:hAnsi="Cambria"/>
          <w:b/>
          <w:color w:val="000000"/>
          <w:sz w:val="24"/>
          <w:szCs w:val="24"/>
        </w:rPr>
      </w:pPr>
      <w:r w:rsidRPr="00995896">
        <w:rPr>
          <w:rFonts w:ascii="Cambria" w:eastAsia="Times New Roman" w:hAnsi="Cambria" w:cs="Times New Roman"/>
          <w:b/>
          <w:color w:val="000000"/>
          <w:sz w:val="24"/>
          <w:szCs w:val="24"/>
        </w:rPr>
        <w:t>Pendukung:</w:t>
      </w:r>
    </w:p>
    <w:p w14:paraId="13CFEE67" w14:textId="77777777" w:rsidR="00894716" w:rsidRPr="00995896" w:rsidRDefault="00995896">
      <w:pPr>
        <w:numPr>
          <w:ilvl w:val="6"/>
          <w:numId w:val="2"/>
        </w:numPr>
        <w:pBdr>
          <w:top w:val="nil"/>
          <w:left w:val="nil"/>
          <w:bottom w:val="nil"/>
          <w:right w:val="nil"/>
          <w:between w:val="nil"/>
        </w:pBdr>
        <w:spacing w:after="0"/>
        <w:ind w:left="426"/>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Kelinger, F.N. 1973..</w:t>
      </w:r>
      <w:r w:rsidRPr="00995896">
        <w:rPr>
          <w:rFonts w:ascii="Cambria" w:eastAsia="Times New Roman" w:hAnsi="Cambria" w:cs="Times New Roman"/>
          <w:i/>
          <w:color w:val="000000"/>
          <w:sz w:val="24"/>
          <w:szCs w:val="24"/>
        </w:rPr>
        <w:t>Foundation of Behavioral Research</w:t>
      </w:r>
      <w:r w:rsidRPr="00995896">
        <w:rPr>
          <w:rFonts w:ascii="Cambria" w:eastAsia="Times New Roman" w:hAnsi="Cambria" w:cs="Times New Roman"/>
          <w:color w:val="000000"/>
          <w:sz w:val="24"/>
          <w:szCs w:val="24"/>
        </w:rPr>
        <w:t xml:space="preserve"> Second Edition. New York: Holt, Rinehart andWinsto Inc.</w:t>
      </w:r>
    </w:p>
    <w:p w14:paraId="2AF9A9C1" w14:textId="77777777" w:rsidR="00894716" w:rsidRPr="00995896" w:rsidRDefault="00995896">
      <w:pPr>
        <w:numPr>
          <w:ilvl w:val="6"/>
          <w:numId w:val="2"/>
        </w:numPr>
        <w:pBdr>
          <w:top w:val="nil"/>
          <w:left w:val="nil"/>
          <w:bottom w:val="nil"/>
          <w:right w:val="nil"/>
          <w:between w:val="nil"/>
        </w:pBdr>
        <w:spacing w:after="0"/>
        <w:ind w:left="426"/>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 xml:space="preserve">Sugiyono(2017   ) </w:t>
      </w:r>
      <w:r w:rsidRPr="00995896">
        <w:rPr>
          <w:rFonts w:ascii="Cambria" w:eastAsia="Times New Roman" w:hAnsi="Cambria" w:cs="Times New Roman"/>
          <w:i/>
          <w:color w:val="000000"/>
          <w:sz w:val="24"/>
          <w:szCs w:val="24"/>
        </w:rPr>
        <w:t>Metode Penelitian &amp; Pengembangan – Research and Development,</w:t>
      </w:r>
      <w:r w:rsidRPr="00995896">
        <w:rPr>
          <w:rFonts w:ascii="Cambria" w:eastAsia="Times New Roman" w:hAnsi="Cambria" w:cs="Times New Roman"/>
          <w:color w:val="000000"/>
          <w:sz w:val="24"/>
          <w:szCs w:val="24"/>
        </w:rPr>
        <w:t>Bandung: Alfabeta</w:t>
      </w:r>
    </w:p>
    <w:p w14:paraId="46F21DC4" w14:textId="77777777" w:rsidR="00894716" w:rsidRPr="00995896" w:rsidRDefault="00995896">
      <w:pPr>
        <w:numPr>
          <w:ilvl w:val="6"/>
          <w:numId w:val="2"/>
        </w:numPr>
        <w:pBdr>
          <w:top w:val="nil"/>
          <w:left w:val="nil"/>
          <w:bottom w:val="nil"/>
          <w:right w:val="nil"/>
          <w:between w:val="nil"/>
        </w:pBdr>
        <w:spacing w:after="0"/>
        <w:ind w:left="426"/>
        <w:jc w:val="both"/>
        <w:rPr>
          <w:rFonts w:ascii="Cambria" w:eastAsia="Cambria" w:hAnsi="Cambria" w:cs="Cambria"/>
          <w:color w:val="000000"/>
          <w:sz w:val="24"/>
          <w:szCs w:val="24"/>
        </w:rPr>
      </w:pPr>
      <w:r w:rsidRPr="00995896">
        <w:rPr>
          <w:rFonts w:ascii="Cambria" w:eastAsia="Times New Roman" w:hAnsi="Cambria" w:cs="Times New Roman"/>
          <w:sz w:val="24"/>
          <w:szCs w:val="24"/>
        </w:rPr>
        <w:t>Sukmadinata</w:t>
      </w:r>
      <w:r w:rsidRPr="00995896">
        <w:rPr>
          <w:rFonts w:ascii="Cambria" w:eastAsia="Times New Roman" w:hAnsi="Cambria" w:cs="Times New Roman"/>
          <w:color w:val="000000"/>
          <w:sz w:val="24"/>
          <w:szCs w:val="24"/>
        </w:rPr>
        <w:t xml:space="preserve">, 2009, </w:t>
      </w:r>
      <w:r w:rsidRPr="00995896">
        <w:rPr>
          <w:rFonts w:ascii="Cambria" w:eastAsia="Times New Roman" w:hAnsi="Cambria" w:cs="Times New Roman"/>
          <w:i/>
          <w:color w:val="000000"/>
          <w:sz w:val="24"/>
          <w:szCs w:val="24"/>
        </w:rPr>
        <w:t>Metode Penelitian Pendidikan</w:t>
      </w:r>
      <w:r w:rsidRPr="00995896">
        <w:rPr>
          <w:rFonts w:ascii="Cambria" w:eastAsia="Times New Roman" w:hAnsi="Cambria" w:cs="Times New Roman"/>
          <w:b/>
          <w:i/>
          <w:color w:val="000000"/>
          <w:sz w:val="24"/>
          <w:szCs w:val="24"/>
        </w:rPr>
        <w:t xml:space="preserve">, </w:t>
      </w:r>
      <w:r w:rsidRPr="00995896">
        <w:rPr>
          <w:rFonts w:ascii="Cambria" w:eastAsia="Times New Roman" w:hAnsi="Cambria" w:cs="Times New Roman"/>
          <w:color w:val="000000"/>
          <w:sz w:val="24"/>
          <w:szCs w:val="24"/>
        </w:rPr>
        <w:t xml:space="preserve">Jakarta, Remaja </w:t>
      </w:r>
      <w:r w:rsidRPr="00995896">
        <w:rPr>
          <w:rFonts w:ascii="Cambria" w:eastAsia="Times New Roman" w:hAnsi="Cambria" w:cs="Times New Roman"/>
          <w:sz w:val="24"/>
          <w:szCs w:val="24"/>
        </w:rPr>
        <w:t>Rosdakarya</w:t>
      </w:r>
    </w:p>
    <w:p w14:paraId="516CBB13" w14:textId="77777777" w:rsidR="00894716" w:rsidRPr="00995896" w:rsidRDefault="00995896">
      <w:pPr>
        <w:numPr>
          <w:ilvl w:val="6"/>
          <w:numId w:val="2"/>
        </w:numPr>
        <w:pBdr>
          <w:top w:val="nil"/>
          <w:left w:val="nil"/>
          <w:bottom w:val="nil"/>
          <w:right w:val="nil"/>
          <w:between w:val="nil"/>
        </w:pBdr>
        <w:spacing w:after="0"/>
        <w:ind w:left="426"/>
        <w:jc w:val="both"/>
        <w:rPr>
          <w:rFonts w:ascii="Cambria" w:eastAsia="Times New Roman" w:hAnsi="Cambria" w:cs="Times New Roman"/>
          <w:color w:val="000000"/>
          <w:sz w:val="24"/>
          <w:szCs w:val="24"/>
        </w:rPr>
      </w:pPr>
      <w:r w:rsidRPr="00995896">
        <w:rPr>
          <w:rFonts w:ascii="Cambria" w:eastAsia="Times New Roman" w:hAnsi="Cambria" w:cs="Times New Roman"/>
          <w:color w:val="000000"/>
          <w:sz w:val="24"/>
          <w:szCs w:val="24"/>
        </w:rPr>
        <w:t xml:space="preserve">Sri Anitah.W(2004) </w:t>
      </w:r>
      <w:r w:rsidRPr="00995896">
        <w:rPr>
          <w:rFonts w:ascii="Cambria" w:eastAsia="Times New Roman" w:hAnsi="Cambria" w:cs="Times New Roman"/>
          <w:i/>
          <w:color w:val="000000"/>
          <w:sz w:val="24"/>
          <w:szCs w:val="24"/>
        </w:rPr>
        <w:t>Model-Model Penelitian Pengembangan Bidang Pendidikan dan pembelajaran</w:t>
      </w:r>
      <w:r w:rsidRPr="00995896">
        <w:rPr>
          <w:rFonts w:ascii="Cambria" w:eastAsia="Times New Roman" w:hAnsi="Cambria" w:cs="Times New Roman"/>
          <w:color w:val="000000"/>
          <w:sz w:val="24"/>
          <w:szCs w:val="24"/>
        </w:rPr>
        <w:t>. Paper Seminar Lokakarya Nasional Di UNY.</w:t>
      </w:r>
    </w:p>
    <w:p w14:paraId="53519DB2" w14:textId="77777777" w:rsidR="00894716" w:rsidRPr="00995896" w:rsidRDefault="00995896">
      <w:pPr>
        <w:numPr>
          <w:ilvl w:val="6"/>
          <w:numId w:val="2"/>
        </w:numPr>
        <w:pBdr>
          <w:top w:val="nil"/>
          <w:left w:val="nil"/>
          <w:bottom w:val="nil"/>
          <w:right w:val="nil"/>
          <w:between w:val="nil"/>
        </w:pBdr>
        <w:spacing w:after="0"/>
        <w:ind w:left="426"/>
        <w:jc w:val="both"/>
        <w:rPr>
          <w:rFonts w:ascii="Cambria" w:eastAsia="Cambria" w:hAnsi="Cambria" w:cs="Cambria"/>
          <w:color w:val="000000"/>
          <w:sz w:val="24"/>
          <w:szCs w:val="24"/>
        </w:rPr>
      </w:pPr>
      <w:r w:rsidRPr="00995896">
        <w:rPr>
          <w:rFonts w:ascii="Cambria" w:eastAsia="Times New Roman" w:hAnsi="Cambria" w:cs="Times New Roman"/>
          <w:color w:val="000000"/>
          <w:sz w:val="24"/>
          <w:szCs w:val="24"/>
        </w:rPr>
        <w:t>William G Cochran, 1959</w:t>
      </w:r>
      <w:r w:rsidRPr="00995896">
        <w:rPr>
          <w:rFonts w:ascii="Cambria" w:eastAsia="Times New Roman" w:hAnsi="Cambria" w:cs="Times New Roman"/>
          <w:b/>
          <w:color w:val="000000"/>
          <w:sz w:val="24"/>
          <w:szCs w:val="24"/>
        </w:rPr>
        <w:t>.</w:t>
      </w:r>
      <w:r w:rsidRPr="00995896">
        <w:rPr>
          <w:rFonts w:ascii="Cambria" w:eastAsia="Times New Roman" w:hAnsi="Cambria" w:cs="Times New Roman"/>
          <w:i/>
          <w:color w:val="000000"/>
          <w:sz w:val="24"/>
          <w:szCs w:val="24"/>
        </w:rPr>
        <w:t>Sampling Techniques</w:t>
      </w:r>
      <w:r w:rsidRPr="00995896">
        <w:rPr>
          <w:rFonts w:ascii="Cambria" w:eastAsia="Times New Roman" w:hAnsi="Cambria" w:cs="Times New Roman"/>
          <w:b/>
          <w:color w:val="000000"/>
          <w:sz w:val="24"/>
          <w:szCs w:val="24"/>
        </w:rPr>
        <w:t>,</w:t>
      </w:r>
      <w:r w:rsidRPr="00995896">
        <w:rPr>
          <w:rFonts w:ascii="Cambria" w:eastAsia="Times New Roman" w:hAnsi="Cambria" w:cs="Times New Roman"/>
          <w:color w:val="000000"/>
          <w:sz w:val="24"/>
          <w:szCs w:val="24"/>
        </w:rPr>
        <w:t xml:space="preserve"> New York. John Wiley &amp; Sons, Inc. Tokyo. Charles Tuttle Company.</w:t>
      </w:r>
    </w:p>
    <w:p w14:paraId="7D1B8EAD"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Sri Wening</w:t>
      </w:r>
      <w:r w:rsidRPr="00995896">
        <w:rPr>
          <w:rFonts w:ascii="Cambria" w:eastAsia="Times New Roman" w:hAnsi="Cambria" w:cs="Times New Roman"/>
          <w:color w:val="000000"/>
          <w:sz w:val="24"/>
          <w:szCs w:val="24"/>
        </w:rPr>
        <w:t xml:space="preserve">. 2021. </w:t>
      </w:r>
      <w:r w:rsidRPr="00995896">
        <w:rPr>
          <w:rFonts w:ascii="Cambria" w:eastAsia="Times New Roman" w:hAnsi="Cambria" w:cs="Times New Roman"/>
          <w:sz w:val="24"/>
          <w:szCs w:val="24"/>
        </w:rPr>
        <w:t>Pengembangan Penilaian Berbasis Project Based Learning pada Pembelajaran Daring Mata Kuliah Produksi Busana Perorangan. Yogyakarta: Tidak diterbitkan</w:t>
      </w:r>
    </w:p>
    <w:p w14:paraId="253D7AF6"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lastRenderedPageBreak/>
        <w:t xml:space="preserve">Sri Wening. 2021. </w:t>
      </w:r>
      <w:r w:rsidRPr="00995896">
        <w:rPr>
          <w:rFonts w:ascii="Cambria" w:eastAsia="Times New Roman" w:hAnsi="Cambria" w:cs="Times New Roman"/>
          <w:sz w:val="24"/>
          <w:szCs w:val="24"/>
          <w:highlight w:val="white"/>
        </w:rPr>
        <w:t xml:space="preserve">Pengembangan Model Assessment as Learning Pembelajaran Praktek Busana Berbasis Daring. </w:t>
      </w:r>
      <w:r w:rsidRPr="00995896">
        <w:rPr>
          <w:rFonts w:ascii="Cambria" w:eastAsia="Times New Roman" w:hAnsi="Cambria" w:cs="Times New Roman"/>
          <w:sz w:val="24"/>
          <w:szCs w:val="24"/>
        </w:rPr>
        <w:t>Yogyakarta: Tidak diterbitkan</w:t>
      </w:r>
    </w:p>
    <w:p w14:paraId="42A2E970"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 xml:space="preserve">Sri Wening. 2019. </w:t>
      </w:r>
      <w:r w:rsidRPr="00995896">
        <w:rPr>
          <w:rFonts w:ascii="Cambria" w:eastAsia="Times New Roman" w:hAnsi="Cambria" w:cs="Times New Roman"/>
          <w:sz w:val="24"/>
          <w:szCs w:val="24"/>
          <w:highlight w:val="white"/>
        </w:rPr>
        <w:t xml:space="preserve">Pengembangan Rubrik Penilaian Pembuatan Busana </w:t>
      </w:r>
      <w:r w:rsidRPr="00995896">
        <w:rPr>
          <w:rFonts w:ascii="Cambria" w:eastAsia="Times New Roman" w:hAnsi="Cambria" w:cs="Times New Roman"/>
          <w:i/>
          <w:sz w:val="24"/>
          <w:szCs w:val="24"/>
          <w:highlight w:val="white"/>
        </w:rPr>
        <w:t xml:space="preserve">Custom Made. </w:t>
      </w:r>
      <w:r w:rsidRPr="00995896">
        <w:rPr>
          <w:rFonts w:ascii="Cambria" w:eastAsia="Times New Roman" w:hAnsi="Cambria" w:cs="Times New Roman"/>
          <w:sz w:val="24"/>
          <w:szCs w:val="24"/>
        </w:rPr>
        <w:t>Yogyakarta: Tidak diterbitkan</w:t>
      </w:r>
    </w:p>
    <w:p w14:paraId="7EE23EC2"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Sri Wening. 2019. Pengembangan Instrumen Asesmen Research Fashion. Yogyakarta: Tidak diterbitkan</w:t>
      </w:r>
    </w:p>
    <w:p w14:paraId="488E86D9"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 xml:space="preserve">Sri Wening. 2020. </w:t>
      </w:r>
      <w:r w:rsidRPr="00995896">
        <w:rPr>
          <w:rFonts w:ascii="Cambria" w:eastAsia="Times New Roman" w:hAnsi="Cambria" w:cs="Times New Roman"/>
          <w:sz w:val="24"/>
          <w:szCs w:val="24"/>
          <w:highlight w:val="white"/>
        </w:rPr>
        <w:t xml:space="preserve">Pelatihan Penyusunan Instrumen Tes Online pada Pandemi Covid-19 bagi Guru-guru Fisika SMA di Sleman. </w:t>
      </w:r>
      <w:r w:rsidRPr="00995896">
        <w:rPr>
          <w:rFonts w:ascii="Cambria" w:eastAsia="Times New Roman" w:hAnsi="Cambria" w:cs="Times New Roman"/>
          <w:sz w:val="24"/>
          <w:szCs w:val="24"/>
        </w:rPr>
        <w:t>Yogyakarta: Tidak diterbitkan</w:t>
      </w:r>
    </w:p>
    <w:p w14:paraId="1ED7FBBD"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Harun. 2018. Pengembangan Media Quiet Book Berbasis Karakter Kreatif dan Gemar Membaca untuk Mengefektifkan Keterampilan Membaca dan Menulis Permulaan. Yogyakarta: Tidak diterbitkan</w:t>
      </w:r>
    </w:p>
    <w:p w14:paraId="5EE15162"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 xml:space="preserve">Harun. 2018. </w:t>
      </w:r>
      <w:r w:rsidRPr="00995896">
        <w:rPr>
          <w:rFonts w:ascii="Cambria" w:eastAsia="Times New Roman" w:hAnsi="Cambria" w:cs="Times New Roman"/>
          <w:sz w:val="24"/>
          <w:szCs w:val="24"/>
          <w:highlight w:val="white"/>
        </w:rPr>
        <w:t xml:space="preserve">Pengembangan Model Pendidikan Karakter Berbasis Multikultural  Dan Kearifan Lokal Di PAUD Wilayah Propinsi Jawa Tengah. </w:t>
      </w:r>
      <w:r w:rsidRPr="00995896">
        <w:rPr>
          <w:rFonts w:ascii="Cambria" w:eastAsia="Times New Roman" w:hAnsi="Cambria" w:cs="Times New Roman"/>
          <w:sz w:val="24"/>
          <w:szCs w:val="24"/>
        </w:rPr>
        <w:t>Yogyakarta: Tidak diterbitkan</w:t>
      </w:r>
    </w:p>
    <w:p w14:paraId="04FC00A2"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color w:val="000000"/>
          <w:sz w:val="24"/>
          <w:szCs w:val="24"/>
        </w:rPr>
      </w:pPr>
      <w:r w:rsidRPr="00995896">
        <w:rPr>
          <w:rFonts w:ascii="Cambria" w:eastAsia="Times New Roman" w:hAnsi="Cambria" w:cs="Times New Roman"/>
          <w:sz w:val="24"/>
          <w:szCs w:val="24"/>
        </w:rPr>
        <w:t xml:space="preserve">Harun. </w:t>
      </w:r>
      <w:r w:rsidRPr="00995896">
        <w:rPr>
          <w:rFonts w:ascii="Cambria" w:eastAsia="Times New Roman" w:hAnsi="Cambria" w:cs="Times New Roman"/>
          <w:sz w:val="24"/>
          <w:szCs w:val="24"/>
          <w:highlight w:val="white"/>
        </w:rPr>
        <w:t xml:space="preserve">Parallel Tes Dilihat dari Urutan dan Penempatan Jawaban. </w:t>
      </w:r>
      <w:r w:rsidRPr="00995896">
        <w:rPr>
          <w:rFonts w:ascii="Cambria" w:eastAsia="Times New Roman" w:hAnsi="Cambria" w:cs="Times New Roman"/>
          <w:sz w:val="24"/>
          <w:szCs w:val="24"/>
        </w:rPr>
        <w:t>Yogyakarta: Tidak diterbitkan</w:t>
      </w:r>
    </w:p>
    <w:p w14:paraId="52B10D22"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sz w:val="24"/>
          <w:szCs w:val="24"/>
          <w:highlight w:val="white"/>
        </w:rPr>
      </w:pPr>
      <w:r w:rsidRPr="00995896">
        <w:rPr>
          <w:rFonts w:ascii="Cambria" w:eastAsia="Times New Roman" w:hAnsi="Cambria" w:cs="Times New Roman"/>
          <w:sz w:val="24"/>
          <w:szCs w:val="24"/>
          <w:highlight w:val="white"/>
        </w:rPr>
        <w:t xml:space="preserve">Harun. 2019. Pelatihan Penyusunan Instrumen Tes dan Analisisnya Secara Modern Bagi Guru-guru IPA SMP. </w:t>
      </w:r>
      <w:r w:rsidRPr="00995896">
        <w:rPr>
          <w:rFonts w:ascii="Cambria" w:eastAsia="Times New Roman" w:hAnsi="Cambria" w:cs="Times New Roman"/>
          <w:sz w:val="24"/>
          <w:szCs w:val="24"/>
        </w:rPr>
        <w:t>Yogyakarta: Tidak diterbitkan</w:t>
      </w:r>
    </w:p>
    <w:p w14:paraId="6D51B9B9" w14:textId="77777777" w:rsidR="00894716" w:rsidRPr="00995896" w:rsidRDefault="00995896">
      <w:pPr>
        <w:numPr>
          <w:ilvl w:val="6"/>
          <w:numId w:val="2"/>
        </w:numPr>
        <w:pBdr>
          <w:top w:val="nil"/>
          <w:left w:val="nil"/>
          <w:bottom w:val="nil"/>
          <w:right w:val="nil"/>
          <w:between w:val="nil"/>
        </w:pBdr>
        <w:spacing w:after="120"/>
        <w:ind w:left="426"/>
        <w:jc w:val="both"/>
        <w:rPr>
          <w:rFonts w:ascii="Cambria" w:eastAsia="Times New Roman" w:hAnsi="Cambria" w:cs="Times New Roman"/>
          <w:sz w:val="24"/>
          <w:szCs w:val="24"/>
          <w:highlight w:val="white"/>
        </w:rPr>
      </w:pPr>
      <w:r w:rsidRPr="00995896">
        <w:rPr>
          <w:rFonts w:ascii="Cambria" w:eastAsia="Times New Roman" w:hAnsi="Cambria" w:cs="Times New Roman"/>
          <w:sz w:val="24"/>
          <w:szCs w:val="24"/>
          <w:highlight w:val="white"/>
        </w:rPr>
        <w:t xml:space="preserve">Harun. 2021. Pelatihan Pengemasan Instrumen Penilaian Seni Berbasis Budaya Bagi Guru-guru Taman Kanak-kanak di Kecamatan Cipaku Kabupaten Ciamis Jawa Barat. </w:t>
      </w:r>
      <w:r w:rsidRPr="00995896">
        <w:rPr>
          <w:rFonts w:ascii="Cambria" w:eastAsia="Times New Roman" w:hAnsi="Cambria" w:cs="Times New Roman"/>
          <w:sz w:val="24"/>
          <w:szCs w:val="24"/>
        </w:rPr>
        <w:t>Yogyakarta: Tidak diterbitkan</w:t>
      </w:r>
    </w:p>
    <w:p w14:paraId="734EEF61" w14:textId="77777777" w:rsidR="00894716" w:rsidRDefault="00894716">
      <w:pPr>
        <w:spacing w:after="0" w:line="360" w:lineRule="auto"/>
        <w:jc w:val="both"/>
        <w:rPr>
          <w:rFonts w:ascii="Times New Roman" w:eastAsia="Times New Roman" w:hAnsi="Times New Roman" w:cs="Times New Roman"/>
        </w:rPr>
      </w:pPr>
    </w:p>
    <w:p w14:paraId="36426223" w14:textId="77777777" w:rsidR="00894716" w:rsidRDefault="00894716">
      <w:pPr>
        <w:widowControl w:val="0"/>
        <w:spacing w:after="0" w:line="200" w:lineRule="auto"/>
        <w:rPr>
          <w:rFonts w:ascii="Times New Roman" w:eastAsia="Times New Roman" w:hAnsi="Times New Roman" w:cs="Times New Roman"/>
        </w:rPr>
      </w:pPr>
    </w:p>
    <w:tbl>
      <w:tblPr>
        <w:tblStyle w:val="a2"/>
        <w:tblW w:w="11057" w:type="dxa"/>
        <w:tblInd w:w="517" w:type="dxa"/>
        <w:tblLayout w:type="fixed"/>
        <w:tblLook w:val="0000" w:firstRow="0" w:lastRow="0" w:firstColumn="0" w:lastColumn="0" w:noHBand="0" w:noVBand="0"/>
      </w:tblPr>
      <w:tblGrid>
        <w:gridCol w:w="5812"/>
        <w:gridCol w:w="5245"/>
      </w:tblGrid>
      <w:tr w:rsidR="00894716" w14:paraId="212849EB" w14:textId="77777777" w:rsidTr="00995896">
        <w:tc>
          <w:tcPr>
            <w:tcW w:w="5812" w:type="dxa"/>
          </w:tcPr>
          <w:p w14:paraId="2BBBA2F8" w14:textId="77777777" w:rsidR="00894716" w:rsidRDefault="00995896">
            <w:pPr>
              <w:spacing w:after="0" w:line="240" w:lineRule="auto"/>
              <w:rPr>
                <w:rFonts w:ascii="Times New Roman" w:eastAsia="Times New Roman" w:hAnsi="Times New Roman" w:cs="Times New Roman"/>
              </w:rPr>
            </w:pPr>
            <w:r>
              <w:rPr>
                <w:rFonts w:ascii="Times New Roman" w:eastAsia="Times New Roman" w:hAnsi="Times New Roman" w:cs="Times New Roman"/>
              </w:rPr>
              <w:t>Mengetahui</w:t>
            </w:r>
          </w:p>
          <w:p w14:paraId="5867DE28" w14:textId="6A532A7F" w:rsidR="00894716" w:rsidRDefault="00995896">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rPr>
              <w:t>Koordinator</w:t>
            </w:r>
            <w:proofErr w:type="spellEnd"/>
            <w:r>
              <w:rPr>
                <w:rFonts w:ascii="Times New Roman" w:eastAsia="Times New Roman" w:hAnsi="Times New Roman" w:cs="Times New Roman"/>
                <w:lang w:val="en-US"/>
              </w:rPr>
              <w:t xml:space="preserve"> Program </w:t>
            </w:r>
            <w:proofErr w:type="spellStart"/>
            <w:r>
              <w:rPr>
                <w:rFonts w:ascii="Times New Roman" w:eastAsia="Times New Roman" w:hAnsi="Times New Roman" w:cs="Times New Roman"/>
                <w:lang w:val="en-US"/>
              </w:rPr>
              <w:t>Doktor</w:t>
            </w:r>
            <w:proofErr w:type="spellEnd"/>
            <w:r>
              <w:rPr>
                <w:rFonts w:ascii="Times New Roman" w:eastAsia="Times New Roman" w:hAnsi="Times New Roman" w:cs="Times New Roman"/>
                <w:lang w:val="en-US"/>
              </w:rPr>
              <w:t xml:space="preserve"> PEP</w:t>
            </w:r>
            <w:r>
              <w:rPr>
                <w:rFonts w:ascii="Times New Roman" w:eastAsia="Times New Roman" w:hAnsi="Times New Roman" w:cs="Times New Roman"/>
              </w:rPr>
              <w:t>,</w:t>
            </w:r>
          </w:p>
          <w:p w14:paraId="13923CA1" w14:textId="77777777" w:rsidR="00777154" w:rsidRDefault="00777154">
            <w:pPr>
              <w:spacing w:after="0" w:line="240" w:lineRule="auto"/>
              <w:rPr>
                <w:rFonts w:ascii="Times New Roman" w:eastAsia="Times New Roman" w:hAnsi="Times New Roman" w:cs="Times New Roman"/>
              </w:rPr>
            </w:pPr>
          </w:p>
          <w:p w14:paraId="48AE2E00" w14:textId="00445259" w:rsidR="00894716" w:rsidRDefault="00777154">
            <w:pPr>
              <w:spacing w:after="0" w:line="240" w:lineRule="auto"/>
              <w:rPr>
                <w:rFonts w:ascii="Times New Roman" w:eastAsia="Times New Roman" w:hAnsi="Times New Roman" w:cs="Times New Roman"/>
              </w:rPr>
            </w:pPr>
            <w:r>
              <w:rPr>
                <w:noProof/>
              </w:rPr>
              <w:drawing>
                <wp:inline distT="0" distB="0" distL="0" distR="0" wp14:anchorId="7D5A96C1" wp14:editId="175671A9">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5817CBF0" w14:textId="77777777" w:rsidR="00777154" w:rsidRDefault="00777154">
            <w:pPr>
              <w:spacing w:after="0" w:line="240" w:lineRule="auto"/>
              <w:rPr>
                <w:rFonts w:ascii="Times New Roman" w:eastAsia="Times New Roman" w:hAnsi="Times New Roman" w:cs="Times New Roman"/>
              </w:rPr>
            </w:pPr>
            <w:bookmarkStart w:id="0" w:name="_GoBack"/>
            <w:bookmarkEnd w:id="0"/>
          </w:p>
          <w:p w14:paraId="5D2797DB" w14:textId="77777777" w:rsidR="00894716" w:rsidRDefault="00995896">
            <w:pPr>
              <w:spacing w:after="0" w:line="240" w:lineRule="auto"/>
              <w:rPr>
                <w:rFonts w:ascii="Times New Roman" w:eastAsia="Times New Roman" w:hAnsi="Times New Roman" w:cs="Times New Roman"/>
              </w:rPr>
            </w:pPr>
            <w:r>
              <w:rPr>
                <w:rFonts w:ascii="Times New Roman" w:eastAsia="Times New Roman" w:hAnsi="Times New Roman" w:cs="Times New Roman"/>
              </w:rPr>
              <w:t>Prof. Dr. Badrun Kartowagiran</w:t>
            </w:r>
          </w:p>
          <w:p w14:paraId="52F98EF0" w14:textId="77777777" w:rsidR="00894716" w:rsidRDefault="00995896">
            <w:pPr>
              <w:spacing w:after="0" w:line="240" w:lineRule="auto"/>
              <w:rPr>
                <w:rFonts w:ascii="Times New Roman" w:eastAsia="Times New Roman" w:hAnsi="Times New Roman" w:cs="Times New Roman"/>
              </w:rPr>
            </w:pPr>
            <w:r>
              <w:rPr>
                <w:rFonts w:ascii="Times New Roman" w:eastAsia="Times New Roman" w:hAnsi="Times New Roman" w:cs="Times New Roman"/>
              </w:rPr>
              <w:t>NIP. 19530725 197811 1 001</w:t>
            </w:r>
          </w:p>
        </w:tc>
        <w:tc>
          <w:tcPr>
            <w:tcW w:w="5245" w:type="dxa"/>
          </w:tcPr>
          <w:p w14:paraId="4AED79FC" w14:textId="77777777" w:rsidR="00894716" w:rsidRDefault="00995896">
            <w:pPr>
              <w:spacing w:after="0" w:line="240" w:lineRule="auto"/>
              <w:rPr>
                <w:rFonts w:ascii="Times New Roman" w:eastAsia="Times New Roman" w:hAnsi="Times New Roman" w:cs="Times New Roman"/>
              </w:rPr>
            </w:pPr>
            <w:r>
              <w:rPr>
                <w:rFonts w:ascii="Times New Roman" w:eastAsia="Times New Roman" w:hAnsi="Times New Roman" w:cs="Times New Roman"/>
              </w:rPr>
              <w:t>Yogyakarta, 15 Juli 2021</w:t>
            </w:r>
          </w:p>
          <w:p w14:paraId="136D8880" w14:textId="19A9FF99" w:rsidR="00894716" w:rsidRDefault="00AA438C">
            <w:pPr>
              <w:spacing w:after="0" w:line="240" w:lineRule="auto"/>
              <w:rPr>
                <w:rFonts w:ascii="Times New Roman" w:eastAsia="Times New Roman" w:hAnsi="Times New Roman" w:cs="Times New Roman"/>
              </w:rPr>
            </w:pPr>
            <w:r>
              <w:rPr>
                <w:noProof/>
              </w:rPr>
              <w:drawing>
                <wp:anchor distT="0" distB="0" distL="114300" distR="114300" simplePos="0" relativeHeight="251660288" behindDoc="1" locked="0" layoutInCell="1" allowOverlap="1" wp14:anchorId="6900101F" wp14:editId="29BF5272">
                  <wp:simplePos x="0" y="0"/>
                  <wp:positionH relativeFrom="column">
                    <wp:posOffset>17780</wp:posOffset>
                  </wp:positionH>
                  <wp:positionV relativeFrom="paragraph">
                    <wp:posOffset>130175</wp:posOffset>
                  </wp:positionV>
                  <wp:extent cx="1338645" cy="764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8645" cy="764940"/>
                          </a:xfrm>
                          <a:prstGeom prst="rect">
                            <a:avLst/>
                          </a:prstGeom>
                        </pic:spPr>
                      </pic:pic>
                    </a:graphicData>
                  </a:graphic>
                  <wp14:sizeRelH relativeFrom="page">
                    <wp14:pctWidth>0</wp14:pctWidth>
                  </wp14:sizeRelH>
                  <wp14:sizeRelV relativeFrom="page">
                    <wp14:pctHeight>0</wp14:pctHeight>
                  </wp14:sizeRelV>
                </wp:anchor>
              </w:drawing>
            </w:r>
            <w:r w:rsidR="00995896">
              <w:rPr>
                <w:rFonts w:ascii="Times New Roman" w:eastAsia="Times New Roman" w:hAnsi="Times New Roman" w:cs="Times New Roman"/>
              </w:rPr>
              <w:t>Dosen,</w:t>
            </w:r>
          </w:p>
          <w:p w14:paraId="6C1A42B5" w14:textId="690D9389" w:rsidR="00894716" w:rsidRDefault="00894716">
            <w:pPr>
              <w:spacing w:after="0" w:line="240" w:lineRule="auto"/>
              <w:jc w:val="center"/>
              <w:rPr>
                <w:rFonts w:ascii="Times New Roman" w:eastAsia="Times New Roman" w:hAnsi="Times New Roman" w:cs="Times New Roman"/>
              </w:rPr>
            </w:pPr>
          </w:p>
          <w:p w14:paraId="467DFA09" w14:textId="4DF93948" w:rsidR="00894716" w:rsidRDefault="00894716">
            <w:pPr>
              <w:spacing w:after="0" w:line="240" w:lineRule="auto"/>
              <w:jc w:val="center"/>
              <w:rPr>
                <w:rFonts w:ascii="Times New Roman" w:eastAsia="Times New Roman" w:hAnsi="Times New Roman" w:cs="Times New Roman"/>
              </w:rPr>
            </w:pPr>
          </w:p>
          <w:p w14:paraId="69EE14D7" w14:textId="6FEE07B1" w:rsidR="00894716" w:rsidRDefault="00894716">
            <w:pPr>
              <w:spacing w:after="0" w:line="240" w:lineRule="auto"/>
              <w:jc w:val="center"/>
              <w:rPr>
                <w:rFonts w:ascii="Times New Roman" w:eastAsia="Times New Roman" w:hAnsi="Times New Roman" w:cs="Times New Roman"/>
              </w:rPr>
            </w:pPr>
          </w:p>
          <w:p w14:paraId="6DA279AF" w14:textId="77777777" w:rsidR="00894716" w:rsidRDefault="00894716">
            <w:pPr>
              <w:spacing w:after="0" w:line="240" w:lineRule="auto"/>
              <w:jc w:val="center"/>
              <w:rPr>
                <w:rFonts w:ascii="Times New Roman" w:eastAsia="Times New Roman" w:hAnsi="Times New Roman" w:cs="Times New Roman"/>
              </w:rPr>
            </w:pPr>
          </w:p>
          <w:p w14:paraId="0D2318E7" w14:textId="77777777" w:rsidR="00894716" w:rsidRDefault="00995896">
            <w:pPr>
              <w:spacing w:after="0"/>
              <w:rPr>
                <w:rFonts w:ascii="Times New Roman" w:eastAsia="Times New Roman" w:hAnsi="Times New Roman" w:cs="Times New Roman"/>
                <w:highlight w:val="yellow"/>
              </w:rPr>
            </w:pPr>
            <w:r>
              <w:rPr>
                <w:rFonts w:ascii="Times New Roman" w:eastAsia="Times New Roman" w:hAnsi="Times New Roman" w:cs="Times New Roman"/>
              </w:rPr>
              <w:t>Prof. Dr. Sri Wening, M.Pd</w:t>
            </w:r>
            <w:r>
              <w:rPr>
                <w:rFonts w:ascii="Times New Roman" w:eastAsia="Times New Roman" w:hAnsi="Times New Roman" w:cs="Times New Roman"/>
                <w:highlight w:val="yellow"/>
              </w:rPr>
              <w:t xml:space="preserve"> </w:t>
            </w:r>
          </w:p>
          <w:p w14:paraId="167EFFCE" w14:textId="77777777" w:rsidR="00894716" w:rsidRDefault="00995896">
            <w:pPr>
              <w:rPr>
                <w:rFonts w:ascii="Times New Roman" w:eastAsia="Times New Roman" w:hAnsi="Times New Roman" w:cs="Times New Roman"/>
              </w:rPr>
            </w:pPr>
            <w:r>
              <w:rPr>
                <w:rFonts w:ascii="Times New Roman" w:eastAsia="Times New Roman" w:hAnsi="Times New Roman" w:cs="Times New Roman"/>
              </w:rPr>
              <w:t>NIP.  19570608 198303 2 002</w:t>
            </w:r>
          </w:p>
        </w:tc>
      </w:tr>
    </w:tbl>
    <w:p w14:paraId="21A88C2C" w14:textId="77777777" w:rsidR="00894716" w:rsidRDefault="00894716">
      <w:pPr>
        <w:tabs>
          <w:tab w:val="left" w:pos="3090"/>
        </w:tabs>
        <w:rPr>
          <w:rFonts w:ascii="Times New Roman" w:eastAsia="Times New Roman" w:hAnsi="Times New Roman" w:cs="Times New Roman"/>
          <w:sz w:val="24"/>
          <w:szCs w:val="24"/>
        </w:rPr>
      </w:pPr>
    </w:p>
    <w:sectPr w:rsidR="00894716">
      <w:pgSz w:w="16838" w:h="11906" w:orient="landscape"/>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1AE4"/>
    <w:multiLevelType w:val="multilevel"/>
    <w:tmpl w:val="9D2C4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C04F0"/>
    <w:multiLevelType w:val="multilevel"/>
    <w:tmpl w:val="20F48CAA"/>
    <w:lvl w:ilvl="0">
      <w:start w:val="1"/>
      <w:numFmt w:val="upp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282B66"/>
    <w:multiLevelType w:val="multilevel"/>
    <w:tmpl w:val="2E28F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052E0"/>
    <w:multiLevelType w:val="multilevel"/>
    <w:tmpl w:val="4C024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16"/>
    <w:rsid w:val="00777154"/>
    <w:rsid w:val="00894716"/>
    <w:rsid w:val="00995896"/>
    <w:rsid w:val="00AA43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FED3"/>
  <w15:docId w15:val="{75FB42AE-1685-405E-9002-9957096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kxYmlxe15CpwDP7SPZbSSvp3A==">AMUW2mVwj4s97iUCmT+zFzCTQH949XvQv8r3D007MTIU7Gd3KJxwOsCcDxH2TRGZYIdKx8vb50eQPToswhHvCBW59M+mT86V1073ikoUQzK7bcFfPBrueSk=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cp:lastModifiedBy>
  <cp:revision>4</cp:revision>
  <dcterms:created xsi:type="dcterms:W3CDTF">2021-10-19T06:08:00Z</dcterms:created>
  <dcterms:modified xsi:type="dcterms:W3CDTF">2022-06-27T04:31:00Z</dcterms:modified>
</cp:coreProperties>
</file>